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PRILOGA 1:</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Fakulteta za gradbeništvo in geodezijo</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 xml:space="preserve"> INDIVIDUALNI ŠTUDIJSKI NAČRT ZA ŠTUDIJ ALI PRAKSO NA TUJI INŠTITUCIJI (osnutek)</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Podpisani ______________________________, študent ___ letnika študija ______________________(program, smer) bom del študijskih obveznosti opravil v okviru mednarodne študentske izmenjave.</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Ime inštitucije, država: ________________________________________________________________________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Obdobje izmenjave (od, do, trajanje izmenjave – min.3, max.12 mesecev): ______________________________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*opravljanje izpitov na tuji inštituciji</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
        <w:gridCol w:w="2160"/>
        <w:gridCol w:w="1560"/>
        <w:gridCol w:w="840"/>
        <w:gridCol w:w="2160"/>
        <w:gridCol w:w="1560"/>
        <w:gridCol w:w="960"/>
        <w:gridCol w:w="1800"/>
        <w:gridCol w:w="1920"/>
      </w:tblGrid>
      <w:tr w:rsidR="00575404" w:rsidRPr="006F74B8" w:rsidTr="00361F09">
        <w:tc>
          <w:tcPr>
            <w:tcW w:w="1068"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Zap.št.</w:t>
            </w:r>
          </w:p>
        </w:tc>
        <w:tc>
          <w:tcPr>
            <w:tcW w:w="216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Ime predmeta FGG</w:t>
            </w:r>
          </w:p>
        </w:tc>
        <w:tc>
          <w:tcPr>
            <w:tcW w:w="156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Nosilec FGG</w:t>
            </w:r>
          </w:p>
        </w:tc>
        <w:tc>
          <w:tcPr>
            <w:tcW w:w="84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ECTS FGG</w:t>
            </w:r>
          </w:p>
        </w:tc>
        <w:tc>
          <w:tcPr>
            <w:tcW w:w="216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Ime predmeta tujina</w:t>
            </w:r>
          </w:p>
        </w:tc>
        <w:tc>
          <w:tcPr>
            <w:tcW w:w="156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Nosilec tujina</w:t>
            </w:r>
          </w:p>
        </w:tc>
        <w:tc>
          <w:tcPr>
            <w:tcW w:w="96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ECTS tujina</w:t>
            </w:r>
          </w:p>
        </w:tc>
        <w:tc>
          <w:tcPr>
            <w:tcW w:w="180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Mnenje nosilca FGG</w:t>
            </w:r>
          </w:p>
        </w:tc>
        <w:tc>
          <w:tcPr>
            <w:tcW w:w="1920" w:type="dxa"/>
            <w:shd w:val="clear" w:color="auto" w:fill="auto"/>
          </w:tcPr>
          <w:p w:rsidR="00575404" w:rsidRPr="006F74B8" w:rsidRDefault="00575404" w:rsidP="00361F09">
            <w:pPr>
              <w:pStyle w:val="Navadensplet"/>
              <w:spacing w:before="0" w:beforeAutospacing="0" w:after="240" w:afterAutospacing="0"/>
              <w:rPr>
                <w:color w:val="000033"/>
                <w:lang w:val="sl-SI"/>
              </w:rPr>
            </w:pPr>
            <w:r w:rsidRPr="006F74B8">
              <w:rPr>
                <w:color w:val="000033"/>
                <w:sz w:val="22"/>
                <w:szCs w:val="22"/>
                <w:lang w:val="sl-SI"/>
              </w:rPr>
              <w:t>Podpis nosilca FGG</w:t>
            </w:r>
          </w:p>
        </w:tc>
      </w:tr>
      <w:tr w:rsidR="00575404" w:rsidRPr="006F74B8" w:rsidTr="00361F09">
        <w:tc>
          <w:tcPr>
            <w:tcW w:w="1068"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2160"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1560"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840"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2160"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1560"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960"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1800" w:type="dxa"/>
            <w:shd w:val="clear" w:color="auto" w:fill="auto"/>
          </w:tcPr>
          <w:p w:rsidR="00575404" w:rsidRPr="006F74B8" w:rsidRDefault="00575404" w:rsidP="00361F09">
            <w:pPr>
              <w:pStyle w:val="Navadensplet"/>
              <w:spacing w:before="0" w:beforeAutospacing="0" w:after="240" w:afterAutospacing="0"/>
              <w:rPr>
                <w:color w:val="000033"/>
                <w:lang w:val="sl-SI"/>
              </w:rPr>
            </w:pPr>
          </w:p>
        </w:tc>
        <w:tc>
          <w:tcPr>
            <w:tcW w:w="1920" w:type="dxa"/>
            <w:shd w:val="clear" w:color="auto" w:fill="auto"/>
          </w:tcPr>
          <w:p w:rsidR="00575404" w:rsidRPr="006F74B8" w:rsidRDefault="00575404" w:rsidP="00361F09">
            <w:pPr>
              <w:pStyle w:val="Navadensplet"/>
              <w:spacing w:before="0" w:beforeAutospacing="0" w:after="240" w:afterAutospacing="0"/>
              <w:rPr>
                <w:color w:val="000033"/>
                <w:lang w:val="sl-SI"/>
              </w:rPr>
            </w:pPr>
          </w:p>
        </w:tc>
      </w:tr>
    </w:tbl>
    <w:p w:rsidR="00575404" w:rsidRPr="006F74B8" w:rsidRDefault="00575404" w:rsidP="00575404">
      <w:pPr>
        <w:pStyle w:val="Navadensplet"/>
        <w:spacing w:before="0" w:beforeAutospacing="0" w:after="240" w:afterAutospacing="0"/>
        <w:rPr>
          <w:color w:val="000033"/>
          <w:lang w:val="sl-SI"/>
        </w:rPr>
      </w:pP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*priprava diplomske naloge na tuji inštituciji</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Delovni naslov teme: __________________________________________________________________________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Somentor v tujini (ime, naziv): __________________________________________________________________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Mentor na FGG: _____________________________________________________ podpis: 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*opravljanje strokovne prakse tuji inštituciji</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Področje dela: _______________________________________________________________________________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Somentor v tujini (ime, naziv): __________________________________________________________________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lastRenderedPageBreak/>
        <w:t>Koordinator (mentor) na FGG: __________________________________________podpis: __________________</w:t>
      </w:r>
    </w:p>
    <w:p w:rsidR="00575404" w:rsidRPr="006F74B8" w:rsidRDefault="00575404" w:rsidP="00575404">
      <w:pPr>
        <w:pStyle w:val="Navadensplet"/>
        <w:spacing w:before="0" w:beforeAutospacing="0" w:after="240" w:afterAutospacing="0"/>
        <w:rPr>
          <w:color w:val="000033"/>
          <w:lang w:val="sl-SI"/>
        </w:rPr>
      </w:pPr>
    </w:p>
    <w:p w:rsidR="00575404" w:rsidRPr="006F74B8" w:rsidRDefault="00575404" w:rsidP="00575404">
      <w:pPr>
        <w:pStyle w:val="Navadensplet"/>
        <w:spacing w:before="0" w:beforeAutospacing="0" w:after="240" w:afterAutospacing="0"/>
        <w:rPr>
          <w:color w:val="000033"/>
          <w:sz w:val="20"/>
          <w:szCs w:val="20"/>
          <w:lang w:val="sl-SI"/>
        </w:rPr>
      </w:pPr>
      <w:r w:rsidRPr="006F74B8">
        <w:rPr>
          <w:color w:val="000033"/>
          <w:sz w:val="20"/>
          <w:szCs w:val="20"/>
          <w:lang w:val="sl-SI"/>
        </w:rPr>
        <w:t>Poduk: Če študent na tuji instituciji ne opravi vseh z obrazcem Learning Agreement in Individualnim študijskim načrtom o izmenjavi določenih obveznosti, mora manjkajoče obveznosti opraviti na FGG. Če opravi manj kot 70% predvidenih obveznosti oz. če ne opravi strokovne prakse, mednarodna izmenjava NE MORE BITI RAZLOG za ponovni vpis v isti letnik ali za podaljšanje absolventskega staža. Če študent kljub odobreni izmenjavi in podpisanemu dogovoru med FGG in tujo institucijo izmenjavo odpove iz neupravičenih razlogov, se mu zaračuna stroške postopka priprave dokumentacije za mednarodno izmenjavo v skladu s cenikom FGG.</w:t>
      </w:r>
    </w:p>
    <w:p w:rsidR="00575404" w:rsidRPr="006F74B8" w:rsidRDefault="00575404" w:rsidP="00575404">
      <w:pPr>
        <w:pStyle w:val="Navadensplet"/>
        <w:spacing w:before="0" w:beforeAutospacing="0" w:after="240" w:afterAutospacing="0"/>
        <w:rPr>
          <w:color w:val="000033"/>
          <w:lang w:val="sl-SI"/>
        </w:rPr>
      </w:pP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V Ljubljani, _____________________</w:t>
      </w:r>
      <w:r w:rsidRPr="006F74B8">
        <w:rPr>
          <w:color w:val="000033"/>
          <w:lang w:val="sl-SI"/>
        </w:rPr>
        <w:tab/>
      </w:r>
      <w:r w:rsidRPr="006F74B8">
        <w:rPr>
          <w:color w:val="000033"/>
          <w:lang w:val="sl-SI"/>
        </w:rPr>
        <w:tab/>
      </w:r>
      <w:r w:rsidRPr="006F74B8">
        <w:rPr>
          <w:color w:val="000033"/>
          <w:lang w:val="sl-SI"/>
        </w:rPr>
        <w:tab/>
      </w:r>
      <w:r w:rsidRPr="006F74B8">
        <w:rPr>
          <w:color w:val="000033"/>
          <w:lang w:val="sl-SI"/>
        </w:rPr>
        <w:tab/>
      </w:r>
      <w:r w:rsidRPr="006F74B8">
        <w:rPr>
          <w:color w:val="000033"/>
          <w:lang w:val="sl-SI"/>
        </w:rPr>
        <w:tab/>
        <w:t>podpis študenta: ________________________</w:t>
      </w:r>
    </w:p>
    <w:p w:rsidR="00575404" w:rsidRPr="006F74B8" w:rsidRDefault="00575404" w:rsidP="00575404">
      <w:pPr>
        <w:pStyle w:val="Navadensplet"/>
        <w:spacing w:before="0" w:beforeAutospacing="0" w:after="240" w:afterAutospacing="0"/>
        <w:rPr>
          <w:color w:val="000033"/>
          <w:lang w:val="sl-SI"/>
        </w:rPr>
      </w:pP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 xml:space="preserve">Pregledala </w:t>
      </w:r>
      <w:r>
        <w:rPr>
          <w:color w:val="000033"/>
          <w:lang w:val="sl-SI"/>
        </w:rPr>
        <w:t>Mednarodna pisarna UL</w:t>
      </w:r>
      <w:r w:rsidRPr="006F74B8">
        <w:rPr>
          <w:color w:val="000033"/>
          <w:lang w:val="sl-SI"/>
        </w:rPr>
        <w:t xml:space="preserve"> FGG, dne: __________________ podpis:_____________________</w:t>
      </w:r>
    </w:p>
    <w:p w:rsidR="00575404" w:rsidRPr="006F74B8" w:rsidRDefault="00575404" w:rsidP="00575404">
      <w:pPr>
        <w:pStyle w:val="Navadensplet"/>
        <w:spacing w:before="0" w:beforeAutospacing="0" w:after="240" w:afterAutospacing="0"/>
        <w:rPr>
          <w:color w:val="000033"/>
          <w:lang w:val="sl-SI"/>
        </w:rPr>
      </w:pP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Potrdil študijski odbor oddelka za _________________ FGG, dne: ___________ podpis:_____________________</w:t>
      </w:r>
    </w:p>
    <w:p w:rsidR="00575404" w:rsidRPr="006F74B8" w:rsidRDefault="00575404" w:rsidP="00575404">
      <w:pPr>
        <w:pStyle w:val="Navadensplet"/>
        <w:spacing w:before="0" w:beforeAutospacing="0" w:after="240" w:afterAutospacing="0"/>
        <w:rPr>
          <w:color w:val="000033"/>
          <w:lang w:val="sl-SI"/>
        </w:rPr>
      </w:pPr>
      <w:r w:rsidRPr="006F74B8">
        <w:rPr>
          <w:color w:val="000033"/>
          <w:lang w:val="sl-SI"/>
        </w:rPr>
        <w:t>Opombe:</w:t>
      </w:r>
    </w:p>
    <w:p w:rsidR="007041A7" w:rsidRDefault="007041A7" w:rsidP="00575404"/>
    <w:sectPr w:rsidR="007041A7" w:rsidSect="0057540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useFELayout/>
  </w:compat>
  <w:rsids>
    <w:rsidRoot w:val="00575404"/>
    <w:rsid w:val="001A5E4C"/>
    <w:rsid w:val="002D359E"/>
    <w:rsid w:val="00575404"/>
    <w:rsid w:val="006E4D7A"/>
    <w:rsid w:val="007041A7"/>
    <w:rsid w:val="007B6734"/>
    <w:rsid w:val="00BA1C04"/>
    <w:rsid w:val="00C33C78"/>
    <w:rsid w:val="00C806D7"/>
  </w:rsids>
  <m:mathPr>
    <m:mathFont m:val="Cambria Math"/>
    <m:brkBin m:val="before"/>
    <m:brkBinSub m:val="--"/>
    <m:smallFrac m:val="off"/>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75404"/>
    <w:rPr>
      <w:rFonts w:ascii="Times New Roman" w:eastAsia="Times New Roman" w:hAnsi="Times New Roman" w:cs="Times New Roman"/>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575404"/>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34376-9F64-4458-BE22-613A61B1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Company>UL FGG</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rhudin</dc:creator>
  <cp:lastModifiedBy>rhudin</cp:lastModifiedBy>
  <cp:revision>2</cp:revision>
  <dcterms:created xsi:type="dcterms:W3CDTF">2014-12-02T12:01:00Z</dcterms:created>
  <dcterms:modified xsi:type="dcterms:W3CDTF">2014-12-02T12:01:00Z</dcterms:modified>
</cp:coreProperties>
</file>