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DE80" w14:textId="77777777" w:rsidR="00C91C8E" w:rsidRPr="00A0217F" w:rsidRDefault="00AC2BD3" w:rsidP="00823020">
      <w:pPr>
        <w:rPr>
          <w:rFonts w:asciiTheme="minorHAnsi" w:hAnsiTheme="minorHAnsi" w:cstheme="minorHAnsi"/>
        </w:rPr>
      </w:pPr>
      <w:r w:rsidRPr="00A0217F">
        <w:rPr>
          <w:rFonts w:asciiTheme="minorHAnsi" w:hAnsiTheme="minorHAnsi" w:cstheme="minorHAnsi"/>
        </w:rPr>
        <w:tab/>
      </w:r>
      <w:r w:rsidRPr="00A0217F">
        <w:rPr>
          <w:rFonts w:asciiTheme="minorHAnsi" w:hAnsiTheme="minorHAnsi" w:cstheme="minorHAnsi"/>
        </w:rPr>
        <w:tab/>
      </w:r>
      <w:r w:rsidRPr="00A0217F">
        <w:rPr>
          <w:rFonts w:asciiTheme="minorHAnsi" w:hAnsiTheme="minorHAnsi" w:cstheme="minorHAnsi"/>
        </w:rPr>
        <w:tab/>
      </w:r>
      <w:r w:rsidRPr="00A0217F">
        <w:rPr>
          <w:rFonts w:asciiTheme="minorHAnsi" w:hAnsiTheme="minorHAnsi" w:cstheme="minorHAnsi"/>
        </w:rPr>
        <w:tab/>
      </w:r>
      <w:r w:rsidRPr="00A0217F">
        <w:rPr>
          <w:rFonts w:asciiTheme="minorHAnsi" w:hAnsiTheme="minorHAnsi" w:cstheme="minorHAnsi"/>
        </w:rPr>
        <w:tab/>
      </w:r>
      <w:r w:rsidRPr="00A0217F">
        <w:rPr>
          <w:rFonts w:asciiTheme="minorHAnsi" w:hAnsiTheme="minorHAnsi" w:cstheme="minorHAnsi"/>
        </w:rPr>
        <w:tab/>
      </w:r>
      <w:r w:rsidRPr="00A0217F">
        <w:rPr>
          <w:rFonts w:asciiTheme="minorHAnsi" w:hAnsiTheme="minorHAnsi" w:cstheme="minorHAnsi"/>
        </w:rPr>
        <w:tab/>
      </w:r>
      <w:r w:rsidRPr="00A0217F">
        <w:rPr>
          <w:rFonts w:asciiTheme="minorHAnsi" w:hAnsiTheme="minorHAnsi" w:cstheme="minorHAnsi"/>
        </w:rPr>
        <w:tab/>
      </w:r>
    </w:p>
    <w:p w14:paraId="3DCDD06F" w14:textId="183D3859" w:rsidR="00AC2BD3" w:rsidRPr="00A0217F" w:rsidRDefault="00FE5628" w:rsidP="00FE5628">
      <w:pPr>
        <w:spacing w:after="120"/>
        <w:jc w:val="center"/>
        <w:rPr>
          <w:rFonts w:asciiTheme="minorHAnsi" w:hAnsiTheme="minorHAnsi" w:cstheme="minorHAnsi"/>
          <w:b/>
          <w:noProof w:val="0"/>
        </w:rPr>
      </w:pPr>
      <w:r w:rsidRPr="00A0217F">
        <w:rPr>
          <w:rFonts w:asciiTheme="minorHAnsi" w:hAnsiTheme="minorHAnsi" w:cstheme="minorHAnsi"/>
          <w:b/>
          <w:noProof w:val="0"/>
        </w:rPr>
        <w:t>SEJE</w:t>
      </w:r>
      <w:r w:rsidR="00AC2BD3" w:rsidRPr="00A0217F">
        <w:rPr>
          <w:rFonts w:asciiTheme="minorHAnsi" w:hAnsiTheme="minorHAnsi" w:cstheme="minorHAnsi"/>
          <w:b/>
          <w:noProof w:val="0"/>
        </w:rPr>
        <w:t xml:space="preserve"> </w:t>
      </w:r>
      <w:r w:rsidR="0039695D" w:rsidRPr="00A0217F">
        <w:rPr>
          <w:rFonts w:asciiTheme="minorHAnsi" w:hAnsiTheme="minorHAnsi" w:cstheme="minorHAnsi"/>
          <w:b/>
          <w:noProof w:val="0"/>
        </w:rPr>
        <w:t>Študijskih odborov</w:t>
      </w:r>
      <w:r w:rsidR="00AC2BD3" w:rsidRPr="00A0217F">
        <w:rPr>
          <w:rFonts w:asciiTheme="minorHAnsi" w:hAnsiTheme="minorHAnsi" w:cstheme="minorHAnsi"/>
          <w:b/>
          <w:noProof w:val="0"/>
        </w:rPr>
        <w:t xml:space="preserve"> </w:t>
      </w:r>
      <w:r w:rsidR="000A582C" w:rsidRPr="00A0217F">
        <w:rPr>
          <w:rFonts w:asciiTheme="minorHAnsi" w:hAnsiTheme="minorHAnsi" w:cstheme="minorHAnsi"/>
          <w:b/>
          <w:noProof w:val="0"/>
        </w:rPr>
        <w:t>v</w:t>
      </w:r>
      <w:r w:rsidR="00151914">
        <w:rPr>
          <w:rFonts w:asciiTheme="minorHAnsi" w:hAnsiTheme="minorHAnsi" w:cstheme="minorHAnsi"/>
          <w:b/>
          <w:noProof w:val="0"/>
        </w:rPr>
        <w:t xml:space="preserve"> </w:t>
      </w:r>
      <w:r w:rsidR="00EC5B76">
        <w:rPr>
          <w:rFonts w:asciiTheme="minorHAnsi" w:hAnsiTheme="minorHAnsi" w:cstheme="minorHAnsi"/>
          <w:b/>
          <w:noProof w:val="0"/>
        </w:rPr>
        <w:t>letnem</w:t>
      </w:r>
      <w:r w:rsidR="00151914">
        <w:rPr>
          <w:rFonts w:asciiTheme="minorHAnsi" w:hAnsiTheme="minorHAnsi" w:cstheme="minorHAnsi"/>
          <w:b/>
          <w:noProof w:val="0"/>
        </w:rPr>
        <w:t xml:space="preserve"> </w:t>
      </w:r>
      <w:r w:rsidR="00831CE0" w:rsidRPr="00A0217F">
        <w:rPr>
          <w:rFonts w:asciiTheme="minorHAnsi" w:hAnsiTheme="minorHAnsi" w:cstheme="minorHAnsi"/>
          <w:b/>
          <w:noProof w:val="0"/>
        </w:rPr>
        <w:t xml:space="preserve">semestru </w:t>
      </w:r>
      <w:r w:rsidR="00940E20">
        <w:rPr>
          <w:rFonts w:asciiTheme="minorHAnsi" w:hAnsiTheme="minorHAnsi" w:cstheme="minorHAnsi"/>
          <w:b/>
          <w:noProof w:val="0"/>
        </w:rPr>
        <w:t>v</w:t>
      </w:r>
      <w:r w:rsidR="00831CE0" w:rsidRPr="00A0217F">
        <w:rPr>
          <w:rFonts w:asciiTheme="minorHAnsi" w:hAnsiTheme="minorHAnsi" w:cstheme="minorHAnsi"/>
          <w:b/>
          <w:noProof w:val="0"/>
        </w:rPr>
        <w:t xml:space="preserve"> </w:t>
      </w:r>
      <w:r w:rsidR="000A582C" w:rsidRPr="00A0217F">
        <w:rPr>
          <w:rFonts w:asciiTheme="minorHAnsi" w:hAnsiTheme="minorHAnsi" w:cstheme="minorHAnsi"/>
          <w:b/>
          <w:noProof w:val="0"/>
        </w:rPr>
        <w:t>š.</w:t>
      </w:r>
      <w:r w:rsidRPr="00A0217F">
        <w:rPr>
          <w:rFonts w:asciiTheme="minorHAnsi" w:hAnsiTheme="minorHAnsi" w:cstheme="minorHAnsi"/>
          <w:b/>
          <w:noProof w:val="0"/>
        </w:rPr>
        <w:t xml:space="preserve"> </w:t>
      </w:r>
      <w:r w:rsidR="000A582C" w:rsidRPr="00A0217F">
        <w:rPr>
          <w:rFonts w:asciiTheme="minorHAnsi" w:hAnsiTheme="minorHAnsi" w:cstheme="minorHAnsi"/>
          <w:b/>
          <w:noProof w:val="0"/>
        </w:rPr>
        <w:t>l.</w:t>
      </w:r>
      <w:r w:rsidRPr="00A0217F">
        <w:rPr>
          <w:rFonts w:asciiTheme="minorHAnsi" w:hAnsiTheme="minorHAnsi" w:cstheme="minorHAnsi"/>
          <w:b/>
          <w:noProof w:val="0"/>
        </w:rPr>
        <w:t xml:space="preserve"> </w:t>
      </w:r>
      <w:r w:rsidR="00AC2BD3" w:rsidRPr="00A0217F">
        <w:rPr>
          <w:rFonts w:asciiTheme="minorHAnsi" w:hAnsiTheme="minorHAnsi" w:cstheme="minorHAnsi"/>
          <w:b/>
          <w:noProof w:val="0"/>
        </w:rPr>
        <w:t>20</w:t>
      </w:r>
      <w:r w:rsidR="007D39B3">
        <w:rPr>
          <w:rFonts w:asciiTheme="minorHAnsi" w:hAnsiTheme="minorHAnsi" w:cstheme="minorHAnsi"/>
          <w:b/>
          <w:noProof w:val="0"/>
        </w:rPr>
        <w:t>2</w:t>
      </w:r>
      <w:r w:rsidR="00BE788F">
        <w:rPr>
          <w:rFonts w:asciiTheme="minorHAnsi" w:hAnsiTheme="minorHAnsi" w:cstheme="minorHAnsi"/>
          <w:b/>
          <w:noProof w:val="0"/>
        </w:rPr>
        <w:t>3</w:t>
      </w:r>
      <w:r w:rsidR="007D39B3">
        <w:rPr>
          <w:rFonts w:asciiTheme="minorHAnsi" w:hAnsiTheme="minorHAnsi" w:cstheme="minorHAnsi"/>
          <w:b/>
          <w:noProof w:val="0"/>
        </w:rPr>
        <w:t>/202</w:t>
      </w:r>
      <w:r w:rsidR="00BE788F">
        <w:rPr>
          <w:rFonts w:asciiTheme="minorHAnsi" w:hAnsiTheme="minorHAnsi" w:cstheme="minorHAnsi"/>
          <w:b/>
          <w:noProof w:val="0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6"/>
        <w:gridCol w:w="2626"/>
      </w:tblGrid>
      <w:tr w:rsidR="00AC2BD3" w:rsidRPr="00A0217F" w14:paraId="3A49FB57" w14:textId="77777777" w:rsidTr="00FF2DB4">
        <w:trPr>
          <w:trHeight w:val="261"/>
        </w:trPr>
        <w:tc>
          <w:tcPr>
            <w:tcW w:w="5686" w:type="dxa"/>
            <w:tcBorders>
              <w:right w:val="nil"/>
            </w:tcBorders>
            <w:shd w:val="clear" w:color="auto" w:fill="E0E0E0"/>
          </w:tcPr>
          <w:p w14:paraId="1BC1F696" w14:textId="77777777" w:rsidR="00AC2BD3" w:rsidRPr="00A0217F" w:rsidRDefault="00AC2BD3" w:rsidP="00EC5B76">
            <w:pPr>
              <w:jc w:val="center"/>
              <w:rPr>
                <w:rFonts w:asciiTheme="minorHAnsi" w:hAnsiTheme="minorHAnsi" w:cstheme="minorHAnsi"/>
                <w:b/>
                <w:noProof w:val="0"/>
              </w:rPr>
            </w:pPr>
            <w:r w:rsidRPr="00A0217F">
              <w:rPr>
                <w:rFonts w:asciiTheme="minorHAnsi" w:hAnsiTheme="minorHAnsi" w:cstheme="minorHAnsi"/>
                <w:b/>
                <w:noProof w:val="0"/>
              </w:rPr>
              <w:t xml:space="preserve">SEJA V </w:t>
            </w:r>
            <w:r w:rsidR="00EC5B76">
              <w:rPr>
                <w:rFonts w:asciiTheme="minorHAnsi" w:hAnsiTheme="minorHAnsi" w:cstheme="minorHAnsi"/>
                <w:b/>
                <w:noProof w:val="0"/>
              </w:rPr>
              <w:t>MARCU</w:t>
            </w:r>
          </w:p>
        </w:tc>
        <w:tc>
          <w:tcPr>
            <w:tcW w:w="2631" w:type="dxa"/>
            <w:tcBorders>
              <w:left w:val="nil"/>
            </w:tcBorders>
            <w:shd w:val="clear" w:color="auto" w:fill="E0E0E0"/>
          </w:tcPr>
          <w:p w14:paraId="7B1D9E2C" w14:textId="77777777" w:rsidR="00AC2BD3" w:rsidRPr="00A0217F" w:rsidRDefault="00AC2BD3" w:rsidP="00C657D9">
            <w:pPr>
              <w:jc w:val="center"/>
              <w:rPr>
                <w:rFonts w:asciiTheme="minorHAnsi" w:hAnsiTheme="minorHAnsi" w:cstheme="minorHAnsi"/>
                <w:b/>
                <w:noProof w:val="0"/>
              </w:rPr>
            </w:pPr>
          </w:p>
        </w:tc>
      </w:tr>
      <w:tr w:rsidR="0069050D" w:rsidRPr="006B7026" w14:paraId="7AB734B8" w14:textId="77777777" w:rsidTr="00FF2DB4">
        <w:trPr>
          <w:trHeight w:val="261"/>
        </w:trPr>
        <w:tc>
          <w:tcPr>
            <w:tcW w:w="5686" w:type="dxa"/>
          </w:tcPr>
          <w:p w14:paraId="433C0E19" w14:textId="77777777" w:rsidR="0069050D" w:rsidRPr="006B7026" w:rsidRDefault="00114236" w:rsidP="00807A74">
            <w:pPr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Študijski odbor Oddelka za gradbeništvo</w:t>
            </w:r>
          </w:p>
        </w:tc>
        <w:tc>
          <w:tcPr>
            <w:tcW w:w="2631" w:type="dxa"/>
          </w:tcPr>
          <w:p w14:paraId="71F5B896" w14:textId="18785028" w:rsidR="0069050D" w:rsidRPr="00E90170" w:rsidRDefault="00A1305D" w:rsidP="002B316F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13</w:t>
            </w:r>
            <w:r w:rsidR="002B316F"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3. 202</w:t>
            </w:r>
            <w: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="002B316F"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ob 1</w:t>
            </w:r>
            <w: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="002B316F"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15</w:t>
            </w:r>
          </w:p>
        </w:tc>
      </w:tr>
      <w:tr w:rsidR="0039695D" w:rsidRPr="006B7026" w14:paraId="3C1EE1BB" w14:textId="77777777" w:rsidTr="00FF2DB4">
        <w:trPr>
          <w:trHeight w:val="261"/>
        </w:trPr>
        <w:tc>
          <w:tcPr>
            <w:tcW w:w="5686" w:type="dxa"/>
          </w:tcPr>
          <w:p w14:paraId="616E7C24" w14:textId="77777777" w:rsidR="0039695D" w:rsidRPr="006B7026" w:rsidRDefault="0039695D" w:rsidP="00114236">
            <w:pPr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 xml:space="preserve">Študijski odbor Oddelka za </w:t>
            </w:r>
            <w:r w:rsidR="00114236"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geodezijo</w:t>
            </w:r>
          </w:p>
        </w:tc>
        <w:tc>
          <w:tcPr>
            <w:tcW w:w="2631" w:type="dxa"/>
          </w:tcPr>
          <w:p w14:paraId="669D504F" w14:textId="79C7EB88" w:rsidR="0039695D" w:rsidRPr="00E90170" w:rsidRDefault="00D36445" w:rsidP="00C22514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</w:t>
            </w:r>
            <w:r w:rsidR="00732ECA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3. 202</w:t>
            </w:r>
            <w:r w:rsidR="00732ECA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ob </w:t>
            </w:r>
            <w:r w:rsidR="00732ECA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8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</w:t>
            </w:r>
            <w:r w:rsidR="00732ECA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30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</w:t>
            </w:r>
          </w:p>
        </w:tc>
      </w:tr>
      <w:tr w:rsidR="00FD56AB" w:rsidRPr="006B7026" w14:paraId="67FF981E" w14:textId="77777777" w:rsidTr="00FF2DB4">
        <w:trPr>
          <w:trHeight w:val="261"/>
        </w:trPr>
        <w:tc>
          <w:tcPr>
            <w:tcW w:w="5686" w:type="dxa"/>
          </w:tcPr>
          <w:p w14:paraId="07C6A684" w14:textId="77777777" w:rsidR="00FD56AB" w:rsidRPr="006B7026" w:rsidRDefault="00FD56AB" w:rsidP="003D2139">
            <w:pPr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Štud</w:t>
            </w:r>
            <w:r w:rsidR="00814FAE"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ijski odbor Oddelka za okoljsko</w:t>
            </w: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 xml:space="preserve"> gradbeništvo</w:t>
            </w:r>
          </w:p>
        </w:tc>
        <w:tc>
          <w:tcPr>
            <w:tcW w:w="2631" w:type="dxa"/>
          </w:tcPr>
          <w:p w14:paraId="6AEED8C9" w14:textId="72A5DA82" w:rsidR="00FD56AB" w:rsidRPr="00E90170" w:rsidRDefault="00204AB6" w:rsidP="005C1B52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15</w:t>
            </w:r>
            <w:r w:rsidR="003C01C6"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3. 202</w:t>
            </w:r>
            <w: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="003C01C6"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ob </w:t>
            </w:r>
            <w: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8</w:t>
            </w:r>
            <w:r w:rsidR="003C01C6"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3</w:t>
            </w:r>
            <w:r w:rsidR="003C01C6"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0</w:t>
            </w:r>
          </w:p>
        </w:tc>
      </w:tr>
      <w:tr w:rsidR="00FD56AB" w:rsidRPr="006B7026" w14:paraId="7224E409" w14:textId="77777777" w:rsidTr="00FF2DB4">
        <w:trPr>
          <w:trHeight w:val="261"/>
        </w:trPr>
        <w:tc>
          <w:tcPr>
            <w:tcW w:w="5686" w:type="dxa"/>
          </w:tcPr>
          <w:p w14:paraId="537BB5E7" w14:textId="77777777" w:rsidR="00FD56AB" w:rsidRPr="006B7026" w:rsidRDefault="00FD56AB" w:rsidP="00FE5628">
            <w:pP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 xml:space="preserve">Študijski odbor </w:t>
            </w:r>
            <w:r w:rsidR="00FE5628"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d</w:t>
            </w: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oktorskega študija</w:t>
            </w:r>
          </w:p>
        </w:tc>
        <w:tc>
          <w:tcPr>
            <w:tcW w:w="2631" w:type="dxa"/>
          </w:tcPr>
          <w:p w14:paraId="4BFE3430" w14:textId="0D2CD6F9" w:rsidR="00FD56AB" w:rsidRPr="00184C6F" w:rsidRDefault="000604B5" w:rsidP="00E41449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12. 3. 2024 ob 11:30</w:t>
            </w:r>
          </w:p>
        </w:tc>
      </w:tr>
      <w:tr w:rsidR="00FD56AB" w:rsidRPr="006B7026" w14:paraId="08A36193" w14:textId="77777777" w:rsidTr="00FF2DB4">
        <w:trPr>
          <w:trHeight w:val="261"/>
        </w:trPr>
        <w:tc>
          <w:tcPr>
            <w:tcW w:w="5686" w:type="dxa"/>
          </w:tcPr>
          <w:p w14:paraId="0C4D1BDE" w14:textId="77777777" w:rsidR="00FD56AB" w:rsidRPr="006B7026" w:rsidRDefault="00FD56AB" w:rsidP="00807A74">
            <w:pP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SENAT</w:t>
            </w:r>
          </w:p>
        </w:tc>
        <w:tc>
          <w:tcPr>
            <w:tcW w:w="2631" w:type="dxa"/>
          </w:tcPr>
          <w:p w14:paraId="0532CB06" w14:textId="5DA2168D" w:rsidR="00FD56AB" w:rsidRPr="00D727D9" w:rsidRDefault="00C9382B" w:rsidP="001F1616">
            <w:pP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D727D9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              2</w:t>
            </w:r>
            <w:r w:rsidR="00C51821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7</w:t>
            </w:r>
            <w:r w:rsidRPr="00D727D9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3. 202</w:t>
            </w:r>
            <w:r w:rsidR="00C51821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</w:p>
        </w:tc>
      </w:tr>
    </w:tbl>
    <w:p w14:paraId="7EE3074F" w14:textId="77777777" w:rsidR="00AC2BD3" w:rsidRPr="006B7026" w:rsidRDefault="00AC2BD3" w:rsidP="00AC2BD3">
      <w:pPr>
        <w:rPr>
          <w:rFonts w:asciiTheme="minorHAnsi" w:hAnsiTheme="minorHAnsi" w:cstheme="minorHAnsi"/>
          <w:b/>
          <w:noProof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4"/>
        <w:gridCol w:w="557"/>
        <w:gridCol w:w="2071"/>
      </w:tblGrid>
      <w:tr w:rsidR="00AC2BD3" w:rsidRPr="006B7026" w14:paraId="241F64C4" w14:textId="77777777" w:rsidTr="00D80E7B">
        <w:tc>
          <w:tcPr>
            <w:tcW w:w="6231" w:type="dxa"/>
            <w:gridSpan w:val="2"/>
            <w:tcBorders>
              <w:right w:val="nil"/>
            </w:tcBorders>
            <w:shd w:val="clear" w:color="auto" w:fill="E0E0E0"/>
          </w:tcPr>
          <w:p w14:paraId="669C69C4" w14:textId="77777777" w:rsidR="00AC2BD3" w:rsidRPr="00EC5B76" w:rsidRDefault="009F657D" w:rsidP="00EC5B76">
            <w:pPr>
              <w:jc w:val="center"/>
              <w:rPr>
                <w:rFonts w:asciiTheme="minorHAnsi" w:hAnsiTheme="minorHAnsi" w:cstheme="minorHAnsi"/>
                <w:b/>
                <w:noProof w:val="0"/>
              </w:rPr>
            </w:pPr>
            <w:r w:rsidRPr="00EC5B76">
              <w:rPr>
                <w:rFonts w:asciiTheme="minorHAnsi" w:hAnsiTheme="minorHAnsi" w:cstheme="minorHAnsi"/>
                <w:b/>
                <w:noProof w:val="0"/>
              </w:rPr>
              <w:t xml:space="preserve">SEJA V </w:t>
            </w:r>
            <w:r w:rsidR="00EC5B76" w:rsidRPr="00EC5B76">
              <w:rPr>
                <w:rFonts w:asciiTheme="minorHAnsi" w:hAnsiTheme="minorHAnsi" w:cstheme="minorHAnsi"/>
                <w:b/>
                <w:noProof w:val="0"/>
              </w:rPr>
              <w:t>APRILU</w:t>
            </w:r>
          </w:p>
        </w:tc>
        <w:tc>
          <w:tcPr>
            <w:tcW w:w="2071" w:type="dxa"/>
            <w:tcBorders>
              <w:left w:val="nil"/>
            </w:tcBorders>
            <w:shd w:val="clear" w:color="auto" w:fill="E0E0E0"/>
          </w:tcPr>
          <w:p w14:paraId="19927F03" w14:textId="77777777" w:rsidR="00AC2BD3" w:rsidRPr="006B7026" w:rsidRDefault="00AC2BD3" w:rsidP="00C657D9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</w:p>
        </w:tc>
      </w:tr>
      <w:tr w:rsidR="00D80E7B" w:rsidRPr="006B7026" w14:paraId="17FBAD0A" w14:textId="77777777" w:rsidTr="00D80E7B">
        <w:tc>
          <w:tcPr>
            <w:tcW w:w="5674" w:type="dxa"/>
          </w:tcPr>
          <w:p w14:paraId="63698267" w14:textId="77777777" w:rsidR="00D80E7B" w:rsidRPr="006B7026" w:rsidRDefault="00D80E7B" w:rsidP="00D80E7B">
            <w:pPr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Študijski odbor Oddelka za gradbeništvo</w:t>
            </w:r>
          </w:p>
        </w:tc>
        <w:tc>
          <w:tcPr>
            <w:tcW w:w="2628" w:type="dxa"/>
            <w:gridSpan w:val="2"/>
          </w:tcPr>
          <w:p w14:paraId="61BC8308" w14:textId="35902580" w:rsidR="00D80E7B" w:rsidRPr="00E90170" w:rsidRDefault="002B316F" w:rsidP="002B316F">
            <w:pP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       </w:t>
            </w:r>
            <w:r w:rsidR="00977CA9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  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</w:t>
            </w:r>
            <w:r w:rsidR="00A1305D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0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4. 202</w:t>
            </w:r>
            <w:r w:rsidR="00A1305D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ob 1</w:t>
            </w:r>
            <w:r w:rsidR="00A1305D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</w:t>
            </w:r>
            <w:r w:rsidR="00A1305D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15</w:t>
            </w:r>
          </w:p>
        </w:tc>
      </w:tr>
      <w:tr w:rsidR="00D80E7B" w:rsidRPr="006B7026" w14:paraId="69687F79" w14:textId="77777777" w:rsidTr="00D80E7B">
        <w:tc>
          <w:tcPr>
            <w:tcW w:w="5674" w:type="dxa"/>
          </w:tcPr>
          <w:p w14:paraId="2D2A1806" w14:textId="77777777" w:rsidR="00D80E7B" w:rsidRPr="006B7026" w:rsidRDefault="00D80E7B" w:rsidP="00D80E7B">
            <w:pPr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Študijski odbor Oddelka za geodezijo</w:t>
            </w:r>
          </w:p>
        </w:tc>
        <w:tc>
          <w:tcPr>
            <w:tcW w:w="2628" w:type="dxa"/>
            <w:gridSpan w:val="2"/>
          </w:tcPr>
          <w:p w14:paraId="42E86B48" w14:textId="2CE82C58" w:rsidR="00D80E7B" w:rsidRPr="00E90170" w:rsidRDefault="00B3253C" w:rsidP="00C22514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</w:t>
            </w:r>
            <w:r w:rsidR="00FD7C8F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4. 202</w:t>
            </w:r>
            <w:r w:rsidR="00FD7C8F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ob </w:t>
            </w:r>
            <w:r w:rsidR="00FD7C8F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8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</w:t>
            </w:r>
            <w:r w:rsidR="00FD7C8F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30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</w:t>
            </w:r>
          </w:p>
        </w:tc>
      </w:tr>
      <w:tr w:rsidR="00D80E7B" w:rsidRPr="006B7026" w14:paraId="5CB9490D" w14:textId="77777777" w:rsidTr="00D80E7B">
        <w:tc>
          <w:tcPr>
            <w:tcW w:w="5674" w:type="dxa"/>
          </w:tcPr>
          <w:p w14:paraId="68EF2862" w14:textId="77777777" w:rsidR="00D80E7B" w:rsidRPr="006B7026" w:rsidRDefault="00D80E7B" w:rsidP="00D80E7B">
            <w:pPr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Študijski odbor Oddelka za okoljsko  gradbeništvo</w:t>
            </w:r>
          </w:p>
        </w:tc>
        <w:tc>
          <w:tcPr>
            <w:tcW w:w="2628" w:type="dxa"/>
            <w:gridSpan w:val="2"/>
          </w:tcPr>
          <w:p w14:paraId="39ED393A" w14:textId="28EF6365" w:rsidR="00D80E7B" w:rsidRPr="00E90170" w:rsidRDefault="003C01C6" w:rsidP="008A0088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</w:t>
            </w:r>
            <w:r w:rsidR="00204AB6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2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4. 202</w:t>
            </w:r>
            <w:r w:rsidR="00204AB6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ob </w:t>
            </w:r>
            <w:r w:rsidR="00204AB6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8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:</w:t>
            </w:r>
            <w:r w:rsidR="00204AB6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3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0</w:t>
            </w:r>
          </w:p>
        </w:tc>
      </w:tr>
      <w:tr w:rsidR="00D80E7B" w:rsidRPr="006B7026" w14:paraId="0B22BBE4" w14:textId="77777777" w:rsidTr="00D80E7B">
        <w:tc>
          <w:tcPr>
            <w:tcW w:w="5674" w:type="dxa"/>
          </w:tcPr>
          <w:p w14:paraId="4B344F8A" w14:textId="77777777" w:rsidR="00D80E7B" w:rsidRPr="006B7026" w:rsidRDefault="00D80E7B" w:rsidP="00D80E7B">
            <w:pP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Študijski odbor doktorskega študija</w:t>
            </w:r>
          </w:p>
        </w:tc>
        <w:tc>
          <w:tcPr>
            <w:tcW w:w="2628" w:type="dxa"/>
            <w:gridSpan w:val="2"/>
          </w:tcPr>
          <w:p w14:paraId="30DC367A" w14:textId="75BDEE7C" w:rsidR="00D80E7B" w:rsidRPr="00A36CBD" w:rsidRDefault="00077945" w:rsidP="00077945">
            <w:pPr>
              <w:tabs>
                <w:tab w:val="left" w:pos="711"/>
              </w:tabs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077945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10. 4. 2024 ob 15:00</w:t>
            </w:r>
          </w:p>
        </w:tc>
      </w:tr>
      <w:tr w:rsidR="00D80E7B" w:rsidRPr="006B7026" w14:paraId="45C828D8" w14:textId="77777777" w:rsidTr="00D80E7B">
        <w:tc>
          <w:tcPr>
            <w:tcW w:w="5674" w:type="dxa"/>
          </w:tcPr>
          <w:p w14:paraId="4E8EDDF0" w14:textId="77777777" w:rsidR="00D80E7B" w:rsidRPr="006B7026" w:rsidRDefault="00D80E7B" w:rsidP="00D80E7B">
            <w:pP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SENAT</w:t>
            </w:r>
          </w:p>
        </w:tc>
        <w:tc>
          <w:tcPr>
            <w:tcW w:w="2628" w:type="dxa"/>
            <w:gridSpan w:val="2"/>
          </w:tcPr>
          <w:p w14:paraId="59E51E4C" w14:textId="2B0E72E3" w:rsidR="00D80E7B" w:rsidRPr="00D727D9" w:rsidRDefault="00C9382B" w:rsidP="001F1616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D727D9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2</w:t>
            </w:r>
            <w:r w:rsidR="00C51821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Pr="00D727D9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4. 202</w:t>
            </w:r>
            <w:r w:rsidR="00C51821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</w:p>
        </w:tc>
      </w:tr>
    </w:tbl>
    <w:p w14:paraId="2AD3BB24" w14:textId="77777777" w:rsidR="00AC2BD3" w:rsidRPr="006B7026" w:rsidRDefault="00AC2BD3" w:rsidP="00AC2BD3">
      <w:pPr>
        <w:rPr>
          <w:rFonts w:asciiTheme="minorHAnsi" w:hAnsiTheme="minorHAnsi" w:cstheme="minorHAnsi"/>
          <w:b/>
          <w:noProof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4"/>
        <w:gridCol w:w="2628"/>
      </w:tblGrid>
      <w:tr w:rsidR="00AC2BD3" w:rsidRPr="006B7026" w14:paraId="6C191726" w14:textId="77777777" w:rsidTr="00D80E7B">
        <w:tc>
          <w:tcPr>
            <w:tcW w:w="5674" w:type="dxa"/>
            <w:tcBorders>
              <w:right w:val="nil"/>
            </w:tcBorders>
            <w:shd w:val="clear" w:color="auto" w:fill="E0E0E0"/>
          </w:tcPr>
          <w:p w14:paraId="17BF114C" w14:textId="77777777" w:rsidR="00AC2BD3" w:rsidRPr="006B7026" w:rsidRDefault="00AC2BD3" w:rsidP="00EC5B76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EC5B76">
              <w:rPr>
                <w:rFonts w:asciiTheme="minorHAnsi" w:hAnsiTheme="minorHAnsi" w:cstheme="minorHAnsi"/>
                <w:b/>
                <w:noProof w:val="0"/>
              </w:rPr>
              <w:t xml:space="preserve">SEJA V </w:t>
            </w:r>
            <w:r w:rsidR="00EC5B76" w:rsidRPr="00EC5B76">
              <w:rPr>
                <w:rFonts w:asciiTheme="minorHAnsi" w:hAnsiTheme="minorHAnsi" w:cstheme="minorHAnsi"/>
                <w:b/>
                <w:noProof w:val="0"/>
              </w:rPr>
              <w:t>MAJU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E0E0E0"/>
          </w:tcPr>
          <w:p w14:paraId="18075373" w14:textId="77777777" w:rsidR="00AC2BD3" w:rsidRPr="006B7026" w:rsidRDefault="00AC2BD3" w:rsidP="00C657D9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</w:p>
        </w:tc>
      </w:tr>
      <w:tr w:rsidR="00D80E7B" w:rsidRPr="006B7026" w14:paraId="1739F50C" w14:textId="77777777" w:rsidTr="00D80E7B">
        <w:tc>
          <w:tcPr>
            <w:tcW w:w="5674" w:type="dxa"/>
          </w:tcPr>
          <w:p w14:paraId="199A0BBC" w14:textId="77777777" w:rsidR="00D80E7B" w:rsidRPr="006B7026" w:rsidRDefault="00D80E7B" w:rsidP="00D80E7B">
            <w:pPr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Študijski odbor Oddelka za gradbeništvo</w:t>
            </w:r>
          </w:p>
        </w:tc>
        <w:tc>
          <w:tcPr>
            <w:tcW w:w="2628" w:type="dxa"/>
          </w:tcPr>
          <w:p w14:paraId="45C0F9BF" w14:textId="55440084" w:rsidR="00D80E7B" w:rsidRPr="00E90170" w:rsidRDefault="002B316F" w:rsidP="00C22514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</w:t>
            </w:r>
            <w:r w:rsidR="00A1305D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5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5. 202</w:t>
            </w:r>
            <w:r w:rsidR="00A1305D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ob 1</w:t>
            </w:r>
            <w:r w:rsidR="00A1305D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</w:t>
            </w:r>
            <w:r w:rsidR="00A1305D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15</w:t>
            </w:r>
          </w:p>
        </w:tc>
      </w:tr>
      <w:tr w:rsidR="00D80E7B" w:rsidRPr="006B7026" w14:paraId="4A5AB52F" w14:textId="77777777" w:rsidTr="00D80E7B">
        <w:tc>
          <w:tcPr>
            <w:tcW w:w="5674" w:type="dxa"/>
          </w:tcPr>
          <w:p w14:paraId="257A8CFA" w14:textId="77777777" w:rsidR="00D80E7B" w:rsidRPr="006B7026" w:rsidRDefault="00D80E7B" w:rsidP="00D80E7B">
            <w:pPr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Študijski odbor Oddelka za geodezijo</w:t>
            </w:r>
          </w:p>
        </w:tc>
        <w:tc>
          <w:tcPr>
            <w:tcW w:w="2628" w:type="dxa"/>
          </w:tcPr>
          <w:p w14:paraId="697F0E76" w14:textId="6103A6F6" w:rsidR="00D80E7B" w:rsidRPr="00E90170" w:rsidRDefault="00B3253C" w:rsidP="00C22514">
            <w:pPr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</w:t>
            </w:r>
            <w:r w:rsidR="00FD7C8F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6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5. 202</w:t>
            </w:r>
            <w:r w:rsidR="00FD7C8F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ob </w:t>
            </w:r>
            <w:r w:rsidR="00FD7C8F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8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</w:t>
            </w:r>
            <w:r w:rsidR="00FD7C8F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30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</w:t>
            </w:r>
          </w:p>
        </w:tc>
      </w:tr>
      <w:tr w:rsidR="00D80E7B" w:rsidRPr="006B7026" w14:paraId="3E8CB9F7" w14:textId="77777777" w:rsidTr="00D80E7B">
        <w:tc>
          <w:tcPr>
            <w:tcW w:w="5674" w:type="dxa"/>
          </w:tcPr>
          <w:p w14:paraId="14E5B0A2" w14:textId="77777777" w:rsidR="00D80E7B" w:rsidRPr="006B7026" w:rsidRDefault="00D80E7B" w:rsidP="00D80E7B">
            <w:pPr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Štud</w:t>
            </w:r>
            <w:r w:rsidR="00814FAE"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ijski odbor Oddelka za okoljsko</w:t>
            </w: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 xml:space="preserve"> gradbeništvo</w:t>
            </w:r>
          </w:p>
        </w:tc>
        <w:tc>
          <w:tcPr>
            <w:tcW w:w="2628" w:type="dxa"/>
          </w:tcPr>
          <w:p w14:paraId="4AB5E130" w14:textId="66F84B4A" w:rsidR="00D80E7B" w:rsidRPr="00E90170" w:rsidRDefault="00204AB6" w:rsidP="000349AF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17</w:t>
            </w:r>
            <w:r w:rsidR="003C01C6"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5. 202</w:t>
            </w:r>
            <w: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="003C01C6"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ob </w:t>
            </w:r>
            <w: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8</w:t>
            </w:r>
            <w:r w:rsidR="003C01C6"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3</w:t>
            </w:r>
            <w:r w:rsidR="003C01C6"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0</w:t>
            </w:r>
          </w:p>
        </w:tc>
      </w:tr>
      <w:tr w:rsidR="00D80E7B" w:rsidRPr="006B7026" w14:paraId="7BF9C641" w14:textId="77777777" w:rsidTr="00D80E7B">
        <w:tc>
          <w:tcPr>
            <w:tcW w:w="5674" w:type="dxa"/>
          </w:tcPr>
          <w:p w14:paraId="37C7162B" w14:textId="77777777" w:rsidR="00D80E7B" w:rsidRPr="006B7026" w:rsidRDefault="00D80E7B" w:rsidP="00D80E7B">
            <w:pP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Študijski odbor doktorskega študija</w:t>
            </w:r>
          </w:p>
        </w:tc>
        <w:tc>
          <w:tcPr>
            <w:tcW w:w="2628" w:type="dxa"/>
          </w:tcPr>
          <w:p w14:paraId="6BAA3680" w14:textId="26ECC5AA" w:rsidR="00D80E7B" w:rsidRPr="00983097" w:rsidRDefault="00077945" w:rsidP="00E41449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077945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8. 5. 2024 ob 15:00</w:t>
            </w:r>
          </w:p>
        </w:tc>
      </w:tr>
      <w:tr w:rsidR="00D80E7B" w:rsidRPr="006B7026" w14:paraId="64FD3370" w14:textId="77777777" w:rsidTr="00D80E7B">
        <w:trPr>
          <w:trHeight w:val="207"/>
        </w:trPr>
        <w:tc>
          <w:tcPr>
            <w:tcW w:w="5674" w:type="dxa"/>
          </w:tcPr>
          <w:p w14:paraId="3837B243" w14:textId="77777777" w:rsidR="00D80E7B" w:rsidRPr="006B7026" w:rsidRDefault="00D80E7B" w:rsidP="00D80E7B">
            <w:pP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SENAT</w:t>
            </w:r>
          </w:p>
        </w:tc>
        <w:tc>
          <w:tcPr>
            <w:tcW w:w="2628" w:type="dxa"/>
          </w:tcPr>
          <w:p w14:paraId="4BBE778D" w14:textId="118EC7E7" w:rsidR="00D80E7B" w:rsidRPr="00D727D9" w:rsidRDefault="00C51821" w:rsidP="001F1616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29</w:t>
            </w:r>
            <w:r w:rsidR="00C9382B" w:rsidRPr="00D727D9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5. 202</w:t>
            </w:r>
            <w: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</w:p>
        </w:tc>
      </w:tr>
    </w:tbl>
    <w:p w14:paraId="60AB3A02" w14:textId="77777777" w:rsidR="00AC2BD3" w:rsidRPr="006B7026" w:rsidRDefault="00AC2BD3" w:rsidP="00AC2BD3">
      <w:pPr>
        <w:rPr>
          <w:rFonts w:asciiTheme="minorHAnsi" w:hAnsiTheme="minorHAnsi" w:cstheme="minorHAnsi"/>
          <w:b/>
          <w:noProof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4"/>
        <w:gridCol w:w="2628"/>
      </w:tblGrid>
      <w:tr w:rsidR="00E769CB" w:rsidRPr="006B7026" w14:paraId="55D06FD8" w14:textId="77777777" w:rsidTr="00D80E7B">
        <w:tc>
          <w:tcPr>
            <w:tcW w:w="5674" w:type="dxa"/>
            <w:tcBorders>
              <w:right w:val="nil"/>
            </w:tcBorders>
            <w:shd w:val="clear" w:color="auto" w:fill="E0E0E0"/>
          </w:tcPr>
          <w:p w14:paraId="23DD5544" w14:textId="77777777" w:rsidR="00E769CB" w:rsidRPr="006B7026" w:rsidRDefault="00E769CB" w:rsidP="00EC5B76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EC5B76">
              <w:rPr>
                <w:rFonts w:asciiTheme="minorHAnsi" w:hAnsiTheme="minorHAnsi" w:cstheme="minorHAnsi"/>
                <w:b/>
                <w:noProof w:val="0"/>
              </w:rPr>
              <w:t xml:space="preserve">SEJA V </w:t>
            </w:r>
            <w:r w:rsidR="00EC5B76" w:rsidRPr="00EC5B76">
              <w:rPr>
                <w:rFonts w:asciiTheme="minorHAnsi" w:hAnsiTheme="minorHAnsi" w:cstheme="minorHAnsi"/>
                <w:b/>
                <w:noProof w:val="0"/>
              </w:rPr>
              <w:t>JUNIJU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E0E0E0"/>
          </w:tcPr>
          <w:p w14:paraId="7D1CD2D0" w14:textId="77777777" w:rsidR="00E769CB" w:rsidRPr="006B7026" w:rsidRDefault="00E769CB" w:rsidP="00E769CB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</w:p>
        </w:tc>
      </w:tr>
      <w:tr w:rsidR="00D80E7B" w:rsidRPr="006B7026" w14:paraId="1B3FE86A" w14:textId="77777777" w:rsidTr="00D80E7B">
        <w:tc>
          <w:tcPr>
            <w:tcW w:w="5674" w:type="dxa"/>
          </w:tcPr>
          <w:p w14:paraId="385F9C18" w14:textId="77777777" w:rsidR="00D80E7B" w:rsidRPr="006B7026" w:rsidRDefault="00D80E7B" w:rsidP="00D80E7B">
            <w:pPr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Študijski odbor Oddelka za gradbeništvo</w:t>
            </w:r>
          </w:p>
        </w:tc>
        <w:tc>
          <w:tcPr>
            <w:tcW w:w="2628" w:type="dxa"/>
          </w:tcPr>
          <w:p w14:paraId="46F40A67" w14:textId="455DB696" w:rsidR="00D80E7B" w:rsidRPr="00E90170" w:rsidRDefault="00603117" w:rsidP="00C22514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  </w:t>
            </w:r>
            <w:r w:rsidR="002B316F"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</w:t>
            </w:r>
            <w:r w:rsidR="00A1305D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2</w:t>
            </w:r>
            <w:r w:rsidR="002B316F"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6. 202</w:t>
            </w:r>
            <w:r w:rsidR="00A1305D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="002B316F"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ob 9.00</w:t>
            </w:r>
          </w:p>
        </w:tc>
      </w:tr>
      <w:tr w:rsidR="00D80E7B" w:rsidRPr="006B7026" w14:paraId="504A7C42" w14:textId="77777777" w:rsidTr="00D80E7B">
        <w:tc>
          <w:tcPr>
            <w:tcW w:w="5674" w:type="dxa"/>
          </w:tcPr>
          <w:p w14:paraId="7DC3D98F" w14:textId="77777777" w:rsidR="00D80E7B" w:rsidRPr="006B7026" w:rsidRDefault="00D80E7B" w:rsidP="00D80E7B">
            <w:pPr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Študijski odbor Oddelka za geodezijo</w:t>
            </w:r>
          </w:p>
        </w:tc>
        <w:tc>
          <w:tcPr>
            <w:tcW w:w="2628" w:type="dxa"/>
          </w:tcPr>
          <w:p w14:paraId="5D7E45D9" w14:textId="72F5C4E0" w:rsidR="00D80E7B" w:rsidRPr="00E90170" w:rsidRDefault="00B3253C" w:rsidP="00C22514">
            <w:pPr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  1</w:t>
            </w:r>
            <w:r w:rsidR="00FD7C8F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2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6. 202</w:t>
            </w:r>
            <w:r w:rsidR="00FD7C8F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ob 11.00 </w:t>
            </w:r>
          </w:p>
        </w:tc>
      </w:tr>
      <w:tr w:rsidR="00D80E7B" w:rsidRPr="006B7026" w14:paraId="53B86C06" w14:textId="77777777" w:rsidTr="00D80E7B">
        <w:tc>
          <w:tcPr>
            <w:tcW w:w="5674" w:type="dxa"/>
          </w:tcPr>
          <w:p w14:paraId="548DD56E" w14:textId="77777777" w:rsidR="00D80E7B" w:rsidRPr="006B7026" w:rsidRDefault="00D80E7B" w:rsidP="00D80E7B">
            <w:pPr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Študi</w:t>
            </w:r>
            <w:r w:rsidR="00814FAE"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 xml:space="preserve">jski odbor Oddelka za okoljsko </w:t>
            </w: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gradbeništvo</w:t>
            </w:r>
          </w:p>
        </w:tc>
        <w:tc>
          <w:tcPr>
            <w:tcW w:w="2628" w:type="dxa"/>
          </w:tcPr>
          <w:p w14:paraId="6041B48D" w14:textId="598EA7AE" w:rsidR="00D80E7B" w:rsidRPr="00E90170" w:rsidRDefault="00AA1939" w:rsidP="008A0088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</w:t>
            </w:r>
            <w:r w:rsidR="00603117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</w:t>
            </w:r>
            <w:r w:rsidR="003C01C6"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</w:t>
            </w:r>
            <w:r w:rsidR="00204AB6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2</w:t>
            </w:r>
            <w:r w:rsidR="003C01C6"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6. 202</w:t>
            </w:r>
            <w:r w:rsidR="00204AB6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="003C01C6"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ob 13:15</w:t>
            </w:r>
          </w:p>
        </w:tc>
      </w:tr>
      <w:tr w:rsidR="00D80E7B" w:rsidRPr="006B7026" w14:paraId="57CDC9FD" w14:textId="77777777" w:rsidTr="00D80E7B">
        <w:tc>
          <w:tcPr>
            <w:tcW w:w="5674" w:type="dxa"/>
          </w:tcPr>
          <w:p w14:paraId="6515041C" w14:textId="77777777" w:rsidR="00D80E7B" w:rsidRPr="006B7026" w:rsidRDefault="00D80E7B" w:rsidP="00D80E7B">
            <w:pP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Študijski odbor doktorskega študija</w:t>
            </w:r>
          </w:p>
        </w:tc>
        <w:tc>
          <w:tcPr>
            <w:tcW w:w="2628" w:type="dxa"/>
          </w:tcPr>
          <w:p w14:paraId="724B8F85" w14:textId="70D65095" w:rsidR="00D80E7B" w:rsidRPr="005D0E1A" w:rsidRDefault="00077945" w:rsidP="00077945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077945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12. 6. 2024 ob 15:00</w:t>
            </w:r>
          </w:p>
        </w:tc>
      </w:tr>
      <w:tr w:rsidR="00D80E7B" w:rsidRPr="006B7026" w14:paraId="64AD956B" w14:textId="77777777" w:rsidTr="00D80E7B">
        <w:trPr>
          <w:trHeight w:val="207"/>
        </w:trPr>
        <w:tc>
          <w:tcPr>
            <w:tcW w:w="5674" w:type="dxa"/>
          </w:tcPr>
          <w:p w14:paraId="0CCAE5AD" w14:textId="77777777" w:rsidR="00D80E7B" w:rsidRPr="006B7026" w:rsidRDefault="00D80E7B" w:rsidP="00D80E7B">
            <w:pP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SENAT</w:t>
            </w:r>
          </w:p>
        </w:tc>
        <w:tc>
          <w:tcPr>
            <w:tcW w:w="2628" w:type="dxa"/>
          </w:tcPr>
          <w:p w14:paraId="5ED9CD80" w14:textId="04C7C161" w:rsidR="00D80E7B" w:rsidRPr="00D727D9" w:rsidRDefault="00332E1C" w:rsidP="007A6699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19</w:t>
            </w:r>
            <w:r w:rsidR="00C9382B" w:rsidRPr="00D727D9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6. 202</w:t>
            </w:r>
            <w: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</w:p>
        </w:tc>
      </w:tr>
    </w:tbl>
    <w:p w14:paraId="724A159D" w14:textId="77777777" w:rsidR="00E769CB" w:rsidRPr="006B7026" w:rsidRDefault="00E769CB" w:rsidP="00AC2BD3">
      <w:pPr>
        <w:rPr>
          <w:rFonts w:asciiTheme="minorHAnsi" w:hAnsiTheme="minorHAnsi" w:cstheme="minorHAnsi"/>
          <w:b/>
          <w:noProof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4"/>
        <w:gridCol w:w="2628"/>
      </w:tblGrid>
      <w:tr w:rsidR="00017390" w:rsidRPr="006B7026" w14:paraId="0FC93E7D" w14:textId="77777777" w:rsidTr="00D80E7B">
        <w:tc>
          <w:tcPr>
            <w:tcW w:w="5674" w:type="dxa"/>
            <w:tcBorders>
              <w:right w:val="nil"/>
            </w:tcBorders>
            <w:shd w:val="clear" w:color="auto" w:fill="E0E0E0"/>
          </w:tcPr>
          <w:p w14:paraId="1F2C2FE2" w14:textId="77777777" w:rsidR="00017390" w:rsidRPr="006B7026" w:rsidRDefault="009F657D" w:rsidP="00EC5B76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EC5B76">
              <w:rPr>
                <w:rFonts w:asciiTheme="minorHAnsi" w:hAnsiTheme="minorHAnsi" w:cstheme="minorHAnsi"/>
                <w:b/>
                <w:noProof w:val="0"/>
              </w:rPr>
              <w:t xml:space="preserve">SEJA V </w:t>
            </w:r>
            <w:r w:rsidR="00EC5B76" w:rsidRPr="00EC5B76">
              <w:rPr>
                <w:rFonts w:asciiTheme="minorHAnsi" w:hAnsiTheme="minorHAnsi" w:cstheme="minorHAnsi"/>
                <w:b/>
                <w:noProof w:val="0"/>
              </w:rPr>
              <w:t>SEPTEMBRU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E0E0E0"/>
          </w:tcPr>
          <w:p w14:paraId="7D35B0B6" w14:textId="77777777" w:rsidR="00017390" w:rsidRPr="006B7026" w:rsidRDefault="00017390" w:rsidP="003E3D14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</w:p>
        </w:tc>
      </w:tr>
      <w:tr w:rsidR="00D80E7B" w:rsidRPr="006B7026" w14:paraId="5C9F814D" w14:textId="77777777" w:rsidTr="00D80E7B">
        <w:tc>
          <w:tcPr>
            <w:tcW w:w="5674" w:type="dxa"/>
          </w:tcPr>
          <w:p w14:paraId="366F0B5E" w14:textId="77777777" w:rsidR="00D80E7B" w:rsidRPr="006B7026" w:rsidRDefault="00D80E7B" w:rsidP="00D80E7B">
            <w:pPr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Študijski odbor Oddelka za gradbeništvo</w:t>
            </w:r>
          </w:p>
        </w:tc>
        <w:tc>
          <w:tcPr>
            <w:tcW w:w="2628" w:type="dxa"/>
          </w:tcPr>
          <w:p w14:paraId="5D13D356" w14:textId="18FFCD34" w:rsidR="00D80E7B" w:rsidRPr="00E90170" w:rsidRDefault="002B316F" w:rsidP="00C22514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</w:t>
            </w:r>
            <w:r w:rsidR="00A1305D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8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9. 202</w:t>
            </w:r>
            <w:r w:rsidR="00A1305D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ob 9.00</w:t>
            </w:r>
          </w:p>
        </w:tc>
      </w:tr>
      <w:tr w:rsidR="00D80E7B" w:rsidRPr="006B7026" w14:paraId="2B0BC72A" w14:textId="77777777" w:rsidTr="00D80E7B">
        <w:tc>
          <w:tcPr>
            <w:tcW w:w="5674" w:type="dxa"/>
          </w:tcPr>
          <w:p w14:paraId="6E3058DC" w14:textId="77777777" w:rsidR="00D80E7B" w:rsidRPr="006B7026" w:rsidRDefault="00D80E7B" w:rsidP="00D80E7B">
            <w:pPr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Študijski odbor Oddelka za geodezijo</w:t>
            </w:r>
          </w:p>
        </w:tc>
        <w:tc>
          <w:tcPr>
            <w:tcW w:w="2628" w:type="dxa"/>
          </w:tcPr>
          <w:p w14:paraId="4FCDF3B8" w14:textId="6AE064F3" w:rsidR="00D80E7B" w:rsidRPr="00E90170" w:rsidRDefault="00B3253C" w:rsidP="00C22514">
            <w:pPr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</w:t>
            </w:r>
            <w:r w:rsidR="00FD7C8F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8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9. 202</w:t>
            </w:r>
            <w:r w:rsidR="00FD7C8F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ob 11.00 </w:t>
            </w:r>
          </w:p>
        </w:tc>
      </w:tr>
      <w:tr w:rsidR="00D80E7B" w:rsidRPr="006B7026" w14:paraId="7886EACF" w14:textId="77777777" w:rsidTr="00D80E7B">
        <w:tc>
          <w:tcPr>
            <w:tcW w:w="5674" w:type="dxa"/>
          </w:tcPr>
          <w:p w14:paraId="7DE4709E" w14:textId="77777777" w:rsidR="00D80E7B" w:rsidRPr="006B7026" w:rsidRDefault="00D80E7B" w:rsidP="00D80E7B">
            <w:pPr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 xml:space="preserve">Študijski </w:t>
            </w:r>
            <w:r w:rsidR="00814FAE"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odbor Oddelka za okoljsko</w:t>
            </w: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 xml:space="preserve"> gradbeništvo</w:t>
            </w:r>
          </w:p>
        </w:tc>
        <w:tc>
          <w:tcPr>
            <w:tcW w:w="2628" w:type="dxa"/>
          </w:tcPr>
          <w:p w14:paraId="3FC15FD9" w14:textId="3D8DBBB5" w:rsidR="00D80E7B" w:rsidRPr="00E90170" w:rsidRDefault="003C01C6" w:rsidP="00AA28A2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1</w:t>
            </w:r>
            <w:r w:rsidR="00204AB6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8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9. 202</w:t>
            </w:r>
            <w:r w:rsidR="00204AB6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  <w:r w:rsidRPr="00E9017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 xml:space="preserve"> ob 13:15</w:t>
            </w:r>
          </w:p>
        </w:tc>
      </w:tr>
      <w:tr w:rsidR="00D80E7B" w:rsidRPr="006B7026" w14:paraId="34403CC6" w14:textId="77777777" w:rsidTr="00D80E7B">
        <w:tc>
          <w:tcPr>
            <w:tcW w:w="5674" w:type="dxa"/>
          </w:tcPr>
          <w:p w14:paraId="6AEB0560" w14:textId="77777777" w:rsidR="00D80E7B" w:rsidRPr="006B7026" w:rsidRDefault="00D80E7B" w:rsidP="00D80E7B">
            <w:pP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Študijski odbor doktorskega študija</w:t>
            </w:r>
          </w:p>
        </w:tc>
        <w:tc>
          <w:tcPr>
            <w:tcW w:w="2628" w:type="dxa"/>
          </w:tcPr>
          <w:p w14:paraId="553A2F95" w14:textId="6A555309" w:rsidR="00D80E7B" w:rsidRPr="005D0E1A" w:rsidRDefault="00CC2F90" w:rsidP="00E41449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CC2F90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3. 9. 2024 ob 8:30</w:t>
            </w:r>
          </w:p>
        </w:tc>
      </w:tr>
      <w:tr w:rsidR="00D80E7B" w:rsidRPr="006B7026" w14:paraId="01E6B518" w14:textId="77777777" w:rsidTr="00D80E7B">
        <w:trPr>
          <w:trHeight w:val="207"/>
        </w:trPr>
        <w:tc>
          <w:tcPr>
            <w:tcW w:w="5674" w:type="dxa"/>
          </w:tcPr>
          <w:p w14:paraId="1F684303" w14:textId="77777777" w:rsidR="00D80E7B" w:rsidRPr="006B7026" w:rsidRDefault="00D80E7B" w:rsidP="00D80E7B">
            <w:pPr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6B7026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SENAT</w:t>
            </w:r>
          </w:p>
        </w:tc>
        <w:tc>
          <w:tcPr>
            <w:tcW w:w="2628" w:type="dxa"/>
          </w:tcPr>
          <w:p w14:paraId="7DDF7DB6" w14:textId="68FF1FEF" w:rsidR="00D80E7B" w:rsidRPr="00D727D9" w:rsidRDefault="00C9382B" w:rsidP="007A6699">
            <w:pPr>
              <w:jc w:val="center"/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</w:pPr>
            <w:r w:rsidRPr="00D727D9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2</w:t>
            </w:r>
            <w:r w:rsidR="00332E1C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5</w:t>
            </w:r>
            <w:r w:rsidRPr="00D727D9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. 9. 202</w:t>
            </w:r>
            <w:r w:rsidR="00332E1C">
              <w:rPr>
                <w:rFonts w:asciiTheme="minorHAnsi" w:hAnsiTheme="minorHAnsi" w:cstheme="minorHAnsi"/>
                <w:b/>
                <w:noProof w:val="0"/>
                <w:sz w:val="18"/>
                <w:szCs w:val="18"/>
              </w:rPr>
              <w:t>4</w:t>
            </w:r>
          </w:p>
        </w:tc>
      </w:tr>
    </w:tbl>
    <w:p w14:paraId="0ABE0482" w14:textId="77777777" w:rsidR="00017390" w:rsidRDefault="00017390" w:rsidP="00AC2BD3">
      <w:pPr>
        <w:rPr>
          <w:rFonts w:asciiTheme="minorHAnsi" w:hAnsiTheme="minorHAnsi" w:cstheme="minorHAnsi"/>
          <w:b/>
          <w:noProof w:val="0"/>
        </w:rPr>
      </w:pPr>
    </w:p>
    <w:p w14:paraId="36BF97D7" w14:textId="77777777" w:rsidR="001D3166" w:rsidRDefault="00FE5628" w:rsidP="00FE5628">
      <w:pPr>
        <w:jc w:val="right"/>
        <w:rPr>
          <w:rFonts w:asciiTheme="minorHAnsi" w:hAnsiTheme="minorHAnsi" w:cstheme="minorHAnsi"/>
          <w:b/>
          <w:i/>
          <w:noProof w:val="0"/>
        </w:rPr>
      </w:pPr>
      <w:r w:rsidRPr="00A0217F">
        <w:rPr>
          <w:rFonts w:asciiTheme="minorHAnsi" w:hAnsiTheme="minorHAnsi" w:cstheme="minorHAnsi"/>
          <w:b/>
          <w:i/>
          <w:noProof w:val="0"/>
        </w:rPr>
        <w:tab/>
      </w:r>
      <w:r w:rsidRPr="00A0217F">
        <w:rPr>
          <w:rFonts w:asciiTheme="minorHAnsi" w:hAnsiTheme="minorHAnsi" w:cstheme="minorHAnsi"/>
          <w:b/>
          <w:i/>
          <w:noProof w:val="0"/>
        </w:rPr>
        <w:tab/>
      </w:r>
      <w:r w:rsidR="00AC2BD3" w:rsidRPr="00A0217F">
        <w:rPr>
          <w:rFonts w:asciiTheme="minorHAnsi" w:hAnsiTheme="minorHAnsi" w:cstheme="minorHAnsi"/>
          <w:b/>
          <w:i/>
          <w:noProof w:val="0"/>
        </w:rPr>
        <w:tab/>
      </w:r>
      <w:r w:rsidR="00AC2BD3" w:rsidRPr="00A0217F">
        <w:rPr>
          <w:rFonts w:asciiTheme="minorHAnsi" w:hAnsiTheme="minorHAnsi" w:cstheme="minorHAnsi"/>
          <w:b/>
          <w:i/>
          <w:noProof w:val="0"/>
        </w:rPr>
        <w:tab/>
      </w:r>
      <w:r w:rsidR="00AC2BD3" w:rsidRPr="00A0217F">
        <w:rPr>
          <w:rFonts w:asciiTheme="minorHAnsi" w:hAnsiTheme="minorHAnsi" w:cstheme="minorHAnsi"/>
          <w:b/>
          <w:i/>
          <w:noProof w:val="0"/>
        </w:rPr>
        <w:tab/>
      </w:r>
    </w:p>
    <w:p w14:paraId="6F30EECE" w14:textId="77777777" w:rsidR="00AC2BD3" w:rsidRPr="00A0217F" w:rsidRDefault="00F27D1E" w:rsidP="00FE5628">
      <w:pPr>
        <w:jc w:val="right"/>
        <w:rPr>
          <w:rFonts w:asciiTheme="minorHAnsi" w:hAnsiTheme="minorHAnsi" w:cstheme="minorHAnsi"/>
          <w:b/>
          <w:i/>
          <w:noProof w:val="0"/>
        </w:rPr>
      </w:pPr>
      <w:r w:rsidRPr="00A0217F">
        <w:rPr>
          <w:rFonts w:asciiTheme="minorHAnsi" w:hAnsiTheme="minorHAnsi" w:cstheme="minorHAnsi"/>
          <w:b/>
          <w:i/>
          <w:noProof w:val="0"/>
        </w:rPr>
        <w:t>Referat za študijske zadeve UL FGG</w:t>
      </w:r>
    </w:p>
    <w:sectPr w:rsidR="00AC2BD3" w:rsidRPr="00A0217F" w:rsidSect="00AD034C">
      <w:headerReference w:type="first" r:id="rId7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ED06" w14:textId="77777777" w:rsidR="00976052" w:rsidRDefault="00976052">
      <w:r>
        <w:separator/>
      </w:r>
    </w:p>
  </w:endnote>
  <w:endnote w:type="continuationSeparator" w:id="0">
    <w:p w14:paraId="420CE1C7" w14:textId="77777777" w:rsidR="00976052" w:rsidRDefault="0097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83E5" w14:textId="77777777" w:rsidR="00976052" w:rsidRDefault="00976052">
      <w:r>
        <w:separator/>
      </w:r>
    </w:p>
  </w:footnote>
  <w:footnote w:type="continuationSeparator" w:id="0">
    <w:p w14:paraId="0C1D8819" w14:textId="77777777" w:rsidR="00976052" w:rsidRDefault="0097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91BA" w14:textId="77777777" w:rsidR="00575E01" w:rsidRDefault="00C94C2D" w:rsidP="00F82B50">
    <w:pPr>
      <w:pStyle w:val="Glava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6D9AF688" wp14:editId="6CF0A5C2">
              <wp:simplePos x="0" y="0"/>
              <wp:positionH relativeFrom="column">
                <wp:posOffset>4050030</wp:posOffset>
              </wp:positionH>
              <wp:positionV relativeFrom="paragraph">
                <wp:posOffset>6985</wp:posOffset>
              </wp:positionV>
              <wp:extent cx="1248410" cy="2000250"/>
              <wp:effectExtent l="0" t="0" r="889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2000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54D0D" w14:textId="77777777" w:rsidR="00575E01" w:rsidRDefault="00575E01" w:rsidP="0073792D">
                          <w:pPr>
                            <w:pStyle w:val="Glava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Times" w:hAnsi="Time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" w:hAnsi="Times"/>
                              <w:i/>
                              <w:sz w:val="16"/>
                            </w:rPr>
                            <w:t>Jamova 2, p.p. 3422</w:t>
                          </w:r>
                        </w:p>
                        <w:p w14:paraId="5BB9C825" w14:textId="77777777" w:rsidR="00575E01" w:rsidRDefault="00575E01" w:rsidP="0073792D">
                          <w:pPr>
                            <w:rPr>
                              <w:rFonts w:ascii="Times" w:hAnsi="Time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" w:hAnsi="Times"/>
                              <w:i/>
                              <w:sz w:val="16"/>
                            </w:rPr>
                            <w:t>1115 Ljubljana, Slovenija</w:t>
                          </w:r>
                        </w:p>
                        <w:p w14:paraId="0140227D" w14:textId="77777777" w:rsidR="00575E01" w:rsidRDefault="00575E01" w:rsidP="00F82B50">
                          <w:pPr>
                            <w:rPr>
                              <w:rFonts w:ascii="Times" w:hAnsi="Time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" w:hAnsi="Times"/>
                              <w:i/>
                              <w:sz w:val="16"/>
                            </w:rPr>
                            <w:t>telefon (01) 47 68 500</w:t>
                          </w:r>
                        </w:p>
                        <w:p w14:paraId="1477D03B" w14:textId="77777777" w:rsidR="00575E01" w:rsidRDefault="00575E01" w:rsidP="00F82B50">
                          <w:pPr>
                            <w:rPr>
                              <w:rFonts w:ascii="Times" w:hAnsi="Time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" w:hAnsi="Times"/>
                              <w:i/>
                              <w:sz w:val="16"/>
                            </w:rPr>
                            <w:t>faks (01) 42 50 681</w:t>
                          </w:r>
                        </w:p>
                        <w:p w14:paraId="537C3177" w14:textId="77777777" w:rsidR="00575E01" w:rsidRDefault="00575E01" w:rsidP="00F82B50">
                          <w:pPr>
                            <w:rPr>
                              <w:rFonts w:ascii="Times" w:hAnsi="Times"/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fgg@fgg.</w:t>
                          </w:r>
                          <w:r>
                            <w:rPr>
                              <w:rFonts w:ascii="Times" w:hAnsi="Times"/>
                              <w:i/>
                              <w:sz w:val="16"/>
                            </w:rPr>
                            <w:t>uni-lj.si</w:t>
                          </w:r>
                        </w:p>
                        <w:p w14:paraId="5E8272E4" w14:textId="77777777" w:rsidR="00575E01" w:rsidRDefault="00575E01" w:rsidP="00F82B50">
                          <w:pPr>
                            <w:rPr>
                              <w:rFonts w:ascii="Times" w:hAnsi="Times"/>
                            </w:rPr>
                          </w:pPr>
                        </w:p>
                        <w:p w14:paraId="4D7E7017" w14:textId="77777777" w:rsidR="001F1B26" w:rsidRDefault="001F1B26" w:rsidP="00F82B50">
                          <w:pPr>
                            <w:rPr>
                              <w:rFonts w:ascii="Times" w:hAnsi="Times"/>
                            </w:rPr>
                          </w:pPr>
                        </w:p>
                        <w:p w14:paraId="069F0557" w14:textId="77777777" w:rsidR="001F1B26" w:rsidRDefault="001F1B26" w:rsidP="00F82B50">
                          <w:pPr>
                            <w:rPr>
                              <w:rFonts w:ascii="Times" w:hAnsi="Times"/>
                            </w:rPr>
                          </w:pPr>
                        </w:p>
                        <w:p w14:paraId="1D9C8C10" w14:textId="77777777" w:rsidR="001F1B26" w:rsidRDefault="001F1B26" w:rsidP="00F82B50">
                          <w:pPr>
                            <w:rPr>
                              <w:rFonts w:ascii="Times" w:hAnsi="Times"/>
                            </w:rPr>
                          </w:pPr>
                        </w:p>
                        <w:p w14:paraId="19B5F0CC" w14:textId="77777777" w:rsidR="001F1B26" w:rsidRDefault="001F1B26" w:rsidP="00F82B50">
                          <w:pPr>
                            <w:rPr>
                              <w:rFonts w:asciiTheme="minorHAnsi" w:hAnsiTheme="minorHAnsi" w:cstheme="minorHAnsi"/>
                              <w:szCs w:val="22"/>
                            </w:rPr>
                          </w:pPr>
                        </w:p>
                        <w:p w14:paraId="73E37150" w14:textId="77777777" w:rsidR="001F1B26" w:rsidRDefault="001F1B26" w:rsidP="00F82B50">
                          <w:pPr>
                            <w:rPr>
                              <w:rFonts w:asciiTheme="minorHAnsi" w:hAnsiTheme="minorHAnsi" w:cstheme="minorHAnsi"/>
                              <w:szCs w:val="22"/>
                            </w:rPr>
                          </w:pPr>
                        </w:p>
                        <w:p w14:paraId="777EF488" w14:textId="77777777" w:rsidR="001F1B26" w:rsidRPr="001F1B26" w:rsidRDefault="001F1B26" w:rsidP="00F82B50">
                          <w:pPr>
                            <w:rPr>
                              <w:rFonts w:ascii="Garamond" w:hAnsi="Garamond" w:cstheme="minorHAnsi"/>
                              <w:szCs w:val="22"/>
                            </w:rPr>
                          </w:pPr>
                        </w:p>
                        <w:p w14:paraId="5C7809F4" w14:textId="35D02565" w:rsidR="001F1B26" w:rsidRPr="001F1B26" w:rsidRDefault="001F1B26" w:rsidP="00F82B50">
                          <w:pPr>
                            <w:rPr>
                              <w:rFonts w:ascii="Garamond" w:hAnsi="Garamond"/>
                            </w:rPr>
                          </w:pPr>
                          <w:r w:rsidRPr="001F1B26">
                            <w:rPr>
                              <w:rFonts w:ascii="Garamond" w:hAnsi="Garamond" w:cstheme="minorHAnsi"/>
                              <w:szCs w:val="22"/>
                            </w:rPr>
                            <w:t xml:space="preserve">Ljubljana, </w:t>
                          </w:r>
                          <w:r w:rsidR="00BE788F">
                            <w:rPr>
                              <w:rFonts w:ascii="Garamond" w:hAnsi="Garamond" w:cstheme="minorHAnsi"/>
                              <w:szCs w:val="22"/>
                            </w:rPr>
                            <w:t>21</w:t>
                          </w:r>
                          <w:r w:rsidR="00EC5B76">
                            <w:rPr>
                              <w:rFonts w:ascii="Garamond" w:hAnsi="Garamond" w:cstheme="minorHAnsi"/>
                              <w:szCs w:val="22"/>
                            </w:rPr>
                            <w:t xml:space="preserve">. </w:t>
                          </w:r>
                          <w:r w:rsidR="000E4B41">
                            <w:rPr>
                              <w:rFonts w:ascii="Garamond" w:hAnsi="Garamond" w:cstheme="minorHAnsi"/>
                              <w:szCs w:val="22"/>
                            </w:rPr>
                            <w:t>2</w:t>
                          </w:r>
                          <w:r w:rsidR="00D05EC0">
                            <w:rPr>
                              <w:rFonts w:ascii="Garamond" w:hAnsi="Garamond" w:cstheme="minorHAnsi"/>
                              <w:szCs w:val="22"/>
                            </w:rPr>
                            <w:t>. 20</w:t>
                          </w:r>
                          <w:r w:rsidR="007D39B3">
                            <w:rPr>
                              <w:rFonts w:ascii="Garamond" w:hAnsi="Garamond" w:cstheme="minorHAnsi"/>
                              <w:szCs w:val="22"/>
                            </w:rPr>
                            <w:t>2</w:t>
                          </w:r>
                          <w:r w:rsidR="00BE788F">
                            <w:rPr>
                              <w:rFonts w:ascii="Garamond" w:hAnsi="Garamond" w:cstheme="minorHAnsi"/>
                              <w:szCs w:val="22"/>
                            </w:rPr>
                            <w:t>4</w:t>
                          </w:r>
                        </w:p>
                        <w:p w14:paraId="0422BBEC" w14:textId="77777777" w:rsidR="001F1B26" w:rsidRDefault="001F1B26" w:rsidP="00F82B50">
                          <w:pPr>
                            <w:rPr>
                              <w:rFonts w:ascii="Times" w:hAnsi="Tim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AF6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8.9pt;margin-top:.55pt;width:98.3pt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" stroked="f">
              <v:textbox inset="0,0,0,0">
                <w:txbxContent>
                  <w:p w14:paraId="55954D0D" w14:textId="77777777" w:rsidR="00575E01" w:rsidRDefault="00575E01" w:rsidP="0073792D">
                    <w:pPr>
                      <w:pStyle w:val="Glava"/>
                      <w:tabs>
                        <w:tab w:val="clear" w:pos="4153"/>
                        <w:tab w:val="clear" w:pos="8306"/>
                      </w:tabs>
                      <w:rPr>
                        <w:rFonts w:ascii="Times" w:hAnsi="Times"/>
                        <w:i/>
                        <w:sz w:val="16"/>
                      </w:rPr>
                    </w:pPr>
                    <w:r>
                      <w:rPr>
                        <w:rFonts w:ascii="Times" w:hAnsi="Times"/>
                        <w:i/>
                        <w:sz w:val="16"/>
                      </w:rPr>
                      <w:t>Jamova 2, p.p. 3422</w:t>
                    </w:r>
                  </w:p>
                  <w:p w14:paraId="5BB9C825" w14:textId="77777777" w:rsidR="00575E01" w:rsidRDefault="00575E01" w:rsidP="0073792D">
                    <w:pPr>
                      <w:rPr>
                        <w:rFonts w:ascii="Times" w:hAnsi="Times"/>
                        <w:i/>
                        <w:sz w:val="16"/>
                      </w:rPr>
                    </w:pPr>
                    <w:r>
                      <w:rPr>
                        <w:rFonts w:ascii="Times" w:hAnsi="Times"/>
                        <w:i/>
                        <w:sz w:val="16"/>
                      </w:rPr>
                      <w:t>1115 Ljubljana, Slovenija</w:t>
                    </w:r>
                  </w:p>
                  <w:p w14:paraId="0140227D" w14:textId="77777777" w:rsidR="00575E01" w:rsidRDefault="00575E01" w:rsidP="00F82B50">
                    <w:pPr>
                      <w:rPr>
                        <w:rFonts w:ascii="Times" w:hAnsi="Times"/>
                        <w:i/>
                        <w:sz w:val="16"/>
                      </w:rPr>
                    </w:pPr>
                    <w:r>
                      <w:rPr>
                        <w:rFonts w:ascii="Times" w:hAnsi="Times"/>
                        <w:i/>
                        <w:sz w:val="16"/>
                      </w:rPr>
                      <w:t>telefon (01) 47 68 500</w:t>
                    </w:r>
                  </w:p>
                  <w:p w14:paraId="1477D03B" w14:textId="77777777" w:rsidR="00575E01" w:rsidRDefault="00575E01" w:rsidP="00F82B50">
                    <w:pPr>
                      <w:rPr>
                        <w:rFonts w:ascii="Times" w:hAnsi="Times"/>
                        <w:i/>
                        <w:sz w:val="16"/>
                      </w:rPr>
                    </w:pPr>
                    <w:r>
                      <w:rPr>
                        <w:rFonts w:ascii="Times" w:hAnsi="Times"/>
                        <w:i/>
                        <w:sz w:val="16"/>
                      </w:rPr>
                      <w:t>faks (01) 42 50 681</w:t>
                    </w:r>
                  </w:p>
                  <w:p w14:paraId="537C3177" w14:textId="77777777" w:rsidR="00575E01" w:rsidRDefault="00575E01" w:rsidP="00F82B50">
                    <w:pPr>
                      <w:rPr>
                        <w:rFonts w:ascii="Times" w:hAnsi="Times"/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fgg@fgg.</w:t>
                    </w:r>
                    <w:r>
                      <w:rPr>
                        <w:rFonts w:ascii="Times" w:hAnsi="Times"/>
                        <w:i/>
                        <w:sz w:val="16"/>
                      </w:rPr>
                      <w:t>uni-lj.si</w:t>
                    </w:r>
                  </w:p>
                  <w:p w14:paraId="5E8272E4" w14:textId="77777777" w:rsidR="00575E01" w:rsidRDefault="00575E01" w:rsidP="00F82B50">
                    <w:pPr>
                      <w:rPr>
                        <w:rFonts w:ascii="Times" w:hAnsi="Times"/>
                      </w:rPr>
                    </w:pPr>
                  </w:p>
                  <w:p w14:paraId="4D7E7017" w14:textId="77777777" w:rsidR="001F1B26" w:rsidRDefault="001F1B26" w:rsidP="00F82B50">
                    <w:pPr>
                      <w:rPr>
                        <w:rFonts w:ascii="Times" w:hAnsi="Times"/>
                      </w:rPr>
                    </w:pPr>
                  </w:p>
                  <w:p w14:paraId="069F0557" w14:textId="77777777" w:rsidR="001F1B26" w:rsidRDefault="001F1B26" w:rsidP="00F82B50">
                    <w:pPr>
                      <w:rPr>
                        <w:rFonts w:ascii="Times" w:hAnsi="Times"/>
                      </w:rPr>
                    </w:pPr>
                  </w:p>
                  <w:p w14:paraId="1D9C8C10" w14:textId="77777777" w:rsidR="001F1B26" w:rsidRDefault="001F1B26" w:rsidP="00F82B50">
                    <w:pPr>
                      <w:rPr>
                        <w:rFonts w:ascii="Times" w:hAnsi="Times"/>
                      </w:rPr>
                    </w:pPr>
                  </w:p>
                  <w:p w14:paraId="19B5F0CC" w14:textId="77777777" w:rsidR="001F1B26" w:rsidRDefault="001F1B26" w:rsidP="00F82B50">
                    <w:pPr>
                      <w:rPr>
                        <w:rFonts w:asciiTheme="minorHAnsi" w:hAnsiTheme="minorHAnsi" w:cstheme="minorHAnsi"/>
                        <w:szCs w:val="22"/>
                      </w:rPr>
                    </w:pPr>
                  </w:p>
                  <w:p w14:paraId="73E37150" w14:textId="77777777" w:rsidR="001F1B26" w:rsidRDefault="001F1B26" w:rsidP="00F82B50">
                    <w:pPr>
                      <w:rPr>
                        <w:rFonts w:asciiTheme="minorHAnsi" w:hAnsiTheme="minorHAnsi" w:cstheme="minorHAnsi"/>
                        <w:szCs w:val="22"/>
                      </w:rPr>
                    </w:pPr>
                  </w:p>
                  <w:p w14:paraId="777EF488" w14:textId="77777777" w:rsidR="001F1B26" w:rsidRPr="001F1B26" w:rsidRDefault="001F1B26" w:rsidP="00F82B50">
                    <w:pPr>
                      <w:rPr>
                        <w:rFonts w:ascii="Garamond" w:hAnsi="Garamond" w:cstheme="minorHAnsi"/>
                        <w:szCs w:val="22"/>
                      </w:rPr>
                    </w:pPr>
                  </w:p>
                  <w:p w14:paraId="5C7809F4" w14:textId="35D02565" w:rsidR="001F1B26" w:rsidRPr="001F1B26" w:rsidRDefault="001F1B26" w:rsidP="00F82B50">
                    <w:pPr>
                      <w:rPr>
                        <w:rFonts w:ascii="Garamond" w:hAnsi="Garamond"/>
                      </w:rPr>
                    </w:pPr>
                    <w:r w:rsidRPr="001F1B26">
                      <w:rPr>
                        <w:rFonts w:ascii="Garamond" w:hAnsi="Garamond" w:cstheme="minorHAnsi"/>
                        <w:szCs w:val="22"/>
                      </w:rPr>
                      <w:t xml:space="preserve">Ljubljana, </w:t>
                    </w:r>
                    <w:r w:rsidR="00BE788F">
                      <w:rPr>
                        <w:rFonts w:ascii="Garamond" w:hAnsi="Garamond" w:cstheme="minorHAnsi"/>
                        <w:szCs w:val="22"/>
                      </w:rPr>
                      <w:t>21</w:t>
                    </w:r>
                    <w:r w:rsidR="00EC5B76">
                      <w:rPr>
                        <w:rFonts w:ascii="Garamond" w:hAnsi="Garamond" w:cstheme="minorHAnsi"/>
                        <w:szCs w:val="22"/>
                      </w:rPr>
                      <w:t xml:space="preserve">. </w:t>
                    </w:r>
                    <w:r w:rsidR="000E4B41">
                      <w:rPr>
                        <w:rFonts w:ascii="Garamond" w:hAnsi="Garamond" w:cstheme="minorHAnsi"/>
                        <w:szCs w:val="22"/>
                      </w:rPr>
                      <w:t>2</w:t>
                    </w:r>
                    <w:r w:rsidR="00D05EC0">
                      <w:rPr>
                        <w:rFonts w:ascii="Garamond" w:hAnsi="Garamond" w:cstheme="minorHAnsi"/>
                        <w:szCs w:val="22"/>
                      </w:rPr>
                      <w:t>. 20</w:t>
                    </w:r>
                    <w:r w:rsidR="007D39B3">
                      <w:rPr>
                        <w:rFonts w:ascii="Garamond" w:hAnsi="Garamond" w:cstheme="minorHAnsi"/>
                        <w:szCs w:val="22"/>
                      </w:rPr>
                      <w:t>2</w:t>
                    </w:r>
                    <w:r w:rsidR="00BE788F">
                      <w:rPr>
                        <w:rFonts w:ascii="Garamond" w:hAnsi="Garamond" w:cstheme="minorHAnsi"/>
                        <w:szCs w:val="22"/>
                      </w:rPr>
                      <w:t>4</w:t>
                    </w:r>
                  </w:p>
                  <w:p w14:paraId="0422BBEC" w14:textId="77777777" w:rsidR="001F1B26" w:rsidRDefault="001F1B26" w:rsidP="00F82B50">
                    <w:pPr>
                      <w:rPr>
                        <w:rFonts w:ascii="Times" w:hAnsi="Tim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1" allowOverlap="1" wp14:anchorId="6713E21C" wp14:editId="00D635E6">
              <wp:simplePos x="0" y="0"/>
              <wp:positionH relativeFrom="column">
                <wp:align>center</wp:align>
              </wp:positionH>
              <wp:positionV relativeFrom="paragraph">
                <wp:posOffset>9525</wp:posOffset>
              </wp:positionV>
              <wp:extent cx="2200275" cy="800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BCD4D" w14:textId="77777777" w:rsidR="00575E01" w:rsidRPr="00104850" w:rsidRDefault="00575E01" w:rsidP="00E23096">
                          <w:pPr>
                            <w:tabs>
                              <w:tab w:val="right" w:pos="1701"/>
                            </w:tabs>
                            <w:spacing w:line="220" w:lineRule="exact"/>
                            <w:rPr>
                              <w:sz w:val="22"/>
                              <w:szCs w:val="22"/>
                            </w:rPr>
                          </w:pPr>
                          <w:r w:rsidRPr="00104850">
                            <w:rPr>
                              <w:sz w:val="22"/>
                              <w:szCs w:val="22"/>
                            </w:rPr>
                            <w:tab/>
                            <w:t>Univerza</w:t>
                          </w:r>
                        </w:p>
                        <w:p w14:paraId="0DCFC2AA" w14:textId="77777777" w:rsidR="00575E01" w:rsidRPr="00104850" w:rsidRDefault="00575E01" w:rsidP="00E23096">
                          <w:pPr>
                            <w:tabs>
                              <w:tab w:val="right" w:pos="1701"/>
                            </w:tabs>
                            <w:spacing w:line="220" w:lineRule="exact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104850">
                            <w:rPr>
                              <w:i/>
                              <w:sz w:val="22"/>
                              <w:szCs w:val="22"/>
                            </w:rPr>
                            <w:tab/>
                            <w:t>v Ljubljani</w:t>
                          </w:r>
                        </w:p>
                        <w:p w14:paraId="766BB65E" w14:textId="77777777" w:rsidR="00575E01" w:rsidRPr="00354E99" w:rsidRDefault="00575E01" w:rsidP="00E23096">
                          <w:pPr>
                            <w:tabs>
                              <w:tab w:val="left" w:pos="1701"/>
                            </w:tabs>
                            <w:spacing w:line="220" w:lineRule="exac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Pr="00354E99">
                            <w:rPr>
                              <w:sz w:val="22"/>
                              <w:szCs w:val="22"/>
                            </w:rPr>
                            <w:t>Fakulteta</w:t>
                          </w:r>
                        </w:p>
                        <w:p w14:paraId="1D402059" w14:textId="77777777" w:rsidR="00575E01" w:rsidRPr="00E777A4" w:rsidRDefault="00575E01" w:rsidP="00E23096">
                          <w:pPr>
                            <w:tabs>
                              <w:tab w:val="left" w:pos="1701"/>
                            </w:tabs>
                            <w:spacing w:line="220" w:lineRule="exact"/>
                            <w:rPr>
                              <w:i/>
                              <w:color w:val="CC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color w:val="CC0000"/>
                              <w:sz w:val="22"/>
                              <w:szCs w:val="22"/>
                            </w:rPr>
                            <w:tab/>
                            <w:t xml:space="preserve">za </w:t>
                          </w:r>
                          <w:r w:rsidRPr="00E777A4">
                            <w:rPr>
                              <w:i/>
                              <w:color w:val="CC0000"/>
                              <w:sz w:val="22"/>
                              <w:szCs w:val="22"/>
                            </w:rPr>
                            <w:t>gradbeništvo</w:t>
                          </w:r>
                        </w:p>
                        <w:p w14:paraId="4025B4E6" w14:textId="77777777" w:rsidR="00575E01" w:rsidRPr="00E777A4" w:rsidRDefault="00575E01" w:rsidP="00E23096">
                          <w:pPr>
                            <w:tabs>
                              <w:tab w:val="left" w:pos="1701"/>
                            </w:tabs>
                            <w:spacing w:line="220" w:lineRule="exact"/>
                            <w:rPr>
                              <w:i/>
                              <w:color w:val="CC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color w:val="CC0000"/>
                              <w:sz w:val="22"/>
                              <w:szCs w:val="22"/>
                            </w:rPr>
                            <w:tab/>
                          </w:r>
                          <w:r w:rsidRPr="00E777A4">
                            <w:rPr>
                              <w:i/>
                              <w:color w:val="CC0000"/>
                              <w:sz w:val="22"/>
                              <w:szCs w:val="22"/>
                            </w:rPr>
                            <w:t>in geodezijo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13E21C" id="Text Box 4" o:spid="_x0000_s1027" type="#_x0000_t202" style="position:absolute;left:0;text-align:left;margin-left:0;margin-top:.75pt;width:173.25pt;height:6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" stroked="f">
              <v:textbox inset="0,0,0,0">
                <w:txbxContent>
                  <w:p w14:paraId="060BCD4D" w14:textId="77777777" w:rsidR="00575E01" w:rsidRPr="00104850" w:rsidRDefault="00575E01" w:rsidP="00E23096">
                    <w:pPr>
                      <w:tabs>
                        <w:tab w:val="right" w:pos="1701"/>
                      </w:tabs>
                      <w:spacing w:line="220" w:lineRule="exact"/>
                      <w:rPr>
                        <w:sz w:val="22"/>
                        <w:szCs w:val="22"/>
                      </w:rPr>
                    </w:pPr>
                    <w:r w:rsidRPr="00104850">
                      <w:rPr>
                        <w:sz w:val="22"/>
                        <w:szCs w:val="22"/>
                      </w:rPr>
                      <w:tab/>
                      <w:t>Univerza</w:t>
                    </w:r>
                  </w:p>
                  <w:p w14:paraId="0DCFC2AA" w14:textId="77777777" w:rsidR="00575E01" w:rsidRPr="00104850" w:rsidRDefault="00575E01" w:rsidP="00E23096">
                    <w:pPr>
                      <w:tabs>
                        <w:tab w:val="right" w:pos="1701"/>
                      </w:tabs>
                      <w:spacing w:line="220" w:lineRule="exact"/>
                      <w:rPr>
                        <w:i/>
                        <w:sz w:val="22"/>
                        <w:szCs w:val="22"/>
                      </w:rPr>
                    </w:pPr>
                    <w:r w:rsidRPr="00104850">
                      <w:rPr>
                        <w:i/>
                        <w:sz w:val="22"/>
                        <w:szCs w:val="22"/>
                      </w:rPr>
                      <w:tab/>
                      <w:t>v Ljubljani</w:t>
                    </w:r>
                  </w:p>
                  <w:p w14:paraId="766BB65E" w14:textId="77777777" w:rsidR="00575E01" w:rsidRPr="00354E99" w:rsidRDefault="00575E01" w:rsidP="00E23096">
                    <w:pPr>
                      <w:tabs>
                        <w:tab w:val="left" w:pos="1701"/>
                      </w:tabs>
                      <w:spacing w:line="220" w:lineRule="exac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ab/>
                    </w:r>
                    <w:r w:rsidRPr="00354E99">
                      <w:rPr>
                        <w:sz w:val="22"/>
                        <w:szCs w:val="22"/>
                      </w:rPr>
                      <w:t>Fakulteta</w:t>
                    </w:r>
                  </w:p>
                  <w:p w14:paraId="1D402059" w14:textId="77777777" w:rsidR="00575E01" w:rsidRPr="00E777A4" w:rsidRDefault="00575E01" w:rsidP="00E23096">
                    <w:pPr>
                      <w:tabs>
                        <w:tab w:val="left" w:pos="1701"/>
                      </w:tabs>
                      <w:spacing w:line="220" w:lineRule="exact"/>
                      <w:rPr>
                        <w:i/>
                        <w:color w:val="CC0000"/>
                        <w:sz w:val="22"/>
                        <w:szCs w:val="22"/>
                      </w:rPr>
                    </w:pPr>
                    <w:r>
                      <w:rPr>
                        <w:i/>
                        <w:color w:val="CC0000"/>
                        <w:sz w:val="22"/>
                        <w:szCs w:val="22"/>
                      </w:rPr>
                      <w:tab/>
                      <w:t xml:space="preserve">za </w:t>
                    </w:r>
                    <w:r w:rsidRPr="00E777A4">
                      <w:rPr>
                        <w:i/>
                        <w:color w:val="CC0000"/>
                        <w:sz w:val="22"/>
                        <w:szCs w:val="22"/>
                      </w:rPr>
                      <w:t>gradbeništvo</w:t>
                    </w:r>
                  </w:p>
                  <w:p w14:paraId="4025B4E6" w14:textId="77777777" w:rsidR="00575E01" w:rsidRPr="00E777A4" w:rsidRDefault="00575E01" w:rsidP="00E23096">
                    <w:pPr>
                      <w:tabs>
                        <w:tab w:val="left" w:pos="1701"/>
                      </w:tabs>
                      <w:spacing w:line="220" w:lineRule="exact"/>
                      <w:rPr>
                        <w:i/>
                        <w:color w:val="CC0000"/>
                        <w:sz w:val="22"/>
                        <w:szCs w:val="22"/>
                      </w:rPr>
                    </w:pPr>
                    <w:r>
                      <w:rPr>
                        <w:i/>
                        <w:color w:val="CC0000"/>
                        <w:sz w:val="22"/>
                        <w:szCs w:val="22"/>
                      </w:rPr>
                      <w:tab/>
                    </w:r>
                    <w:r w:rsidRPr="00E777A4">
                      <w:rPr>
                        <w:i/>
                        <w:color w:val="CC0000"/>
                        <w:sz w:val="22"/>
                        <w:szCs w:val="22"/>
                      </w:rPr>
                      <w:t>in geodezijo</w:t>
                    </w:r>
                  </w:p>
                </w:txbxContent>
              </v:textbox>
            </v:shape>
          </w:pict>
        </mc:Fallback>
      </mc:AlternateContent>
    </w:r>
  </w:p>
  <w:p w14:paraId="767F6F8C" w14:textId="77777777" w:rsidR="00575E01" w:rsidRDefault="00575E01" w:rsidP="00F82B50">
    <w:pPr>
      <w:pStyle w:val="Glava"/>
      <w:jc w:val="center"/>
    </w:pPr>
  </w:p>
  <w:p w14:paraId="11E74C0B" w14:textId="77777777" w:rsidR="00575E01" w:rsidRDefault="00575E01" w:rsidP="00F82B50">
    <w:pPr>
      <w:pStyle w:val="Glava"/>
      <w:jc w:val="center"/>
    </w:pPr>
  </w:p>
  <w:p w14:paraId="715CF0F9" w14:textId="77777777" w:rsidR="00575E01" w:rsidRDefault="00575E01" w:rsidP="00F82B50">
    <w:pPr>
      <w:pStyle w:val="Glava"/>
      <w:jc w:val="center"/>
    </w:pPr>
  </w:p>
  <w:p w14:paraId="15957C64" w14:textId="77777777" w:rsidR="00575E01" w:rsidRDefault="00575E01" w:rsidP="00F82B50">
    <w:pPr>
      <w:pStyle w:val="Glava"/>
      <w:jc w:val="center"/>
    </w:pPr>
  </w:p>
  <w:p w14:paraId="22D1CC97" w14:textId="77777777" w:rsidR="00575E01" w:rsidRDefault="00575E01" w:rsidP="00F82B50">
    <w:pPr>
      <w:pStyle w:val="Glava"/>
      <w:jc w:val="center"/>
    </w:pPr>
  </w:p>
  <w:p w14:paraId="65A28289" w14:textId="77777777" w:rsidR="00575E01" w:rsidRDefault="00575E01" w:rsidP="00F82B50">
    <w:pPr>
      <w:pStyle w:val="Glava"/>
      <w:jc w:val="center"/>
    </w:pPr>
    <w:r>
      <w:object w:dxaOrig="924" w:dyaOrig="1896" w14:anchorId="34DE77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8pt;height:94.45pt;mso-position-horizontal:center" o:allowoverlap="f">
          <v:imagedata r:id="rId1" o:title=""/>
        </v:shape>
        <o:OLEObject Type="Embed" ProgID="MSPhotoEd.3" ShapeID="_x0000_i1025" DrawAspect="Content" ObjectID="_1772259808" r:id="rId2"/>
      </w:object>
    </w:r>
    <w:r w:rsidR="001F1B26"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24393"/>
    <w:multiLevelType w:val="hybridMultilevel"/>
    <w:tmpl w:val="5BB82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74"/>
    <w:rsid w:val="00002A11"/>
    <w:rsid w:val="00017390"/>
    <w:rsid w:val="00021D72"/>
    <w:rsid w:val="00030744"/>
    <w:rsid w:val="000349AF"/>
    <w:rsid w:val="00044301"/>
    <w:rsid w:val="0005219E"/>
    <w:rsid w:val="000604B5"/>
    <w:rsid w:val="00077945"/>
    <w:rsid w:val="000818E1"/>
    <w:rsid w:val="00082B80"/>
    <w:rsid w:val="0008446D"/>
    <w:rsid w:val="000A2046"/>
    <w:rsid w:val="000A465F"/>
    <w:rsid w:val="000A582C"/>
    <w:rsid w:val="000C02FA"/>
    <w:rsid w:val="000C2175"/>
    <w:rsid w:val="000C27E5"/>
    <w:rsid w:val="000C768B"/>
    <w:rsid w:val="000D521E"/>
    <w:rsid w:val="000E4B41"/>
    <w:rsid w:val="000E4DBC"/>
    <w:rsid w:val="000F14C2"/>
    <w:rsid w:val="000F2A8E"/>
    <w:rsid w:val="000F6CFB"/>
    <w:rsid w:val="00104850"/>
    <w:rsid w:val="001119E2"/>
    <w:rsid w:val="00114236"/>
    <w:rsid w:val="00127809"/>
    <w:rsid w:val="00136AB5"/>
    <w:rsid w:val="0013785A"/>
    <w:rsid w:val="00150D33"/>
    <w:rsid w:val="00151914"/>
    <w:rsid w:val="00161781"/>
    <w:rsid w:val="00162DD4"/>
    <w:rsid w:val="001725C1"/>
    <w:rsid w:val="00184C6F"/>
    <w:rsid w:val="0018553C"/>
    <w:rsid w:val="001A6AEF"/>
    <w:rsid w:val="001B4357"/>
    <w:rsid w:val="001B555C"/>
    <w:rsid w:val="001B605F"/>
    <w:rsid w:val="001D3166"/>
    <w:rsid w:val="001D7448"/>
    <w:rsid w:val="001E659E"/>
    <w:rsid w:val="001F1616"/>
    <w:rsid w:val="001F1B26"/>
    <w:rsid w:val="001F2DAE"/>
    <w:rsid w:val="001F3445"/>
    <w:rsid w:val="001F4B16"/>
    <w:rsid w:val="001F666F"/>
    <w:rsid w:val="002044C8"/>
    <w:rsid w:val="00204AB6"/>
    <w:rsid w:val="00210FF2"/>
    <w:rsid w:val="00216645"/>
    <w:rsid w:val="00222A3B"/>
    <w:rsid w:val="002629DD"/>
    <w:rsid w:val="00265BF5"/>
    <w:rsid w:val="00280EEA"/>
    <w:rsid w:val="002922C7"/>
    <w:rsid w:val="002A340D"/>
    <w:rsid w:val="002B16EF"/>
    <w:rsid w:val="002B316F"/>
    <w:rsid w:val="002C20A0"/>
    <w:rsid w:val="002E2962"/>
    <w:rsid w:val="002E46D8"/>
    <w:rsid w:val="002E7ADA"/>
    <w:rsid w:val="002F403D"/>
    <w:rsid w:val="002F5AF9"/>
    <w:rsid w:val="002F78CE"/>
    <w:rsid w:val="0030643E"/>
    <w:rsid w:val="00332E1C"/>
    <w:rsid w:val="003668EF"/>
    <w:rsid w:val="00373002"/>
    <w:rsid w:val="00393534"/>
    <w:rsid w:val="0039695D"/>
    <w:rsid w:val="00397A7D"/>
    <w:rsid w:val="00397AAD"/>
    <w:rsid w:val="003C01C6"/>
    <w:rsid w:val="003D2139"/>
    <w:rsid w:val="003E0452"/>
    <w:rsid w:val="003E5FEF"/>
    <w:rsid w:val="003F42CD"/>
    <w:rsid w:val="00415BD3"/>
    <w:rsid w:val="00420297"/>
    <w:rsid w:val="00436B5D"/>
    <w:rsid w:val="00457B8B"/>
    <w:rsid w:val="00470ECF"/>
    <w:rsid w:val="004833A5"/>
    <w:rsid w:val="00497A25"/>
    <w:rsid w:val="004A7851"/>
    <w:rsid w:val="004E6104"/>
    <w:rsid w:val="00507276"/>
    <w:rsid w:val="00511E3E"/>
    <w:rsid w:val="005237F7"/>
    <w:rsid w:val="0053602C"/>
    <w:rsid w:val="00540ED8"/>
    <w:rsid w:val="00573026"/>
    <w:rsid w:val="00575C07"/>
    <w:rsid w:val="00575E01"/>
    <w:rsid w:val="005A116A"/>
    <w:rsid w:val="005C1B52"/>
    <w:rsid w:val="005D0E1A"/>
    <w:rsid w:val="005D4351"/>
    <w:rsid w:val="005E1C9F"/>
    <w:rsid w:val="005F1D1D"/>
    <w:rsid w:val="00600B9B"/>
    <w:rsid w:val="00601134"/>
    <w:rsid w:val="00603117"/>
    <w:rsid w:val="00603CC1"/>
    <w:rsid w:val="00604E12"/>
    <w:rsid w:val="006530DC"/>
    <w:rsid w:val="006544C0"/>
    <w:rsid w:val="00676007"/>
    <w:rsid w:val="0069050D"/>
    <w:rsid w:val="006A2C6A"/>
    <w:rsid w:val="006B7026"/>
    <w:rsid w:val="006C1D2D"/>
    <w:rsid w:val="006C674E"/>
    <w:rsid w:val="006D02C7"/>
    <w:rsid w:val="006E34F3"/>
    <w:rsid w:val="006E57F5"/>
    <w:rsid w:val="00724A5E"/>
    <w:rsid w:val="00732ECA"/>
    <w:rsid w:val="0073792D"/>
    <w:rsid w:val="0078276C"/>
    <w:rsid w:val="00794002"/>
    <w:rsid w:val="00794241"/>
    <w:rsid w:val="007970CB"/>
    <w:rsid w:val="007A649A"/>
    <w:rsid w:val="007A6699"/>
    <w:rsid w:val="007B273D"/>
    <w:rsid w:val="007B2E3E"/>
    <w:rsid w:val="007C0C46"/>
    <w:rsid w:val="007D39B3"/>
    <w:rsid w:val="007F42FF"/>
    <w:rsid w:val="00801E57"/>
    <w:rsid w:val="00807A74"/>
    <w:rsid w:val="00814FAE"/>
    <w:rsid w:val="008164A9"/>
    <w:rsid w:val="00823020"/>
    <w:rsid w:val="00831CE0"/>
    <w:rsid w:val="00837FC7"/>
    <w:rsid w:val="00840521"/>
    <w:rsid w:val="00851B09"/>
    <w:rsid w:val="008626F1"/>
    <w:rsid w:val="00880889"/>
    <w:rsid w:val="00892BDC"/>
    <w:rsid w:val="00895186"/>
    <w:rsid w:val="008A0088"/>
    <w:rsid w:val="008B484A"/>
    <w:rsid w:val="008D14A7"/>
    <w:rsid w:val="008D3611"/>
    <w:rsid w:val="008E64B5"/>
    <w:rsid w:val="008E7684"/>
    <w:rsid w:val="008F0EEF"/>
    <w:rsid w:val="008F663C"/>
    <w:rsid w:val="0090194D"/>
    <w:rsid w:val="00931F73"/>
    <w:rsid w:val="00940E20"/>
    <w:rsid w:val="00956A12"/>
    <w:rsid w:val="00957BA0"/>
    <w:rsid w:val="0097486E"/>
    <w:rsid w:val="00976052"/>
    <w:rsid w:val="00977CA9"/>
    <w:rsid w:val="00983097"/>
    <w:rsid w:val="00991111"/>
    <w:rsid w:val="009E433F"/>
    <w:rsid w:val="009F33B9"/>
    <w:rsid w:val="009F4F39"/>
    <w:rsid w:val="009F657D"/>
    <w:rsid w:val="00A0217F"/>
    <w:rsid w:val="00A1305D"/>
    <w:rsid w:val="00A23F1E"/>
    <w:rsid w:val="00A24B56"/>
    <w:rsid w:val="00A2770A"/>
    <w:rsid w:val="00A3097E"/>
    <w:rsid w:val="00A36CBD"/>
    <w:rsid w:val="00A37B1D"/>
    <w:rsid w:val="00A53648"/>
    <w:rsid w:val="00A659E0"/>
    <w:rsid w:val="00A74B01"/>
    <w:rsid w:val="00A84160"/>
    <w:rsid w:val="00A926F6"/>
    <w:rsid w:val="00AA1939"/>
    <w:rsid w:val="00AA28A2"/>
    <w:rsid w:val="00AA3626"/>
    <w:rsid w:val="00AB4411"/>
    <w:rsid w:val="00AC2BD3"/>
    <w:rsid w:val="00AC6B5A"/>
    <w:rsid w:val="00AD034C"/>
    <w:rsid w:val="00AE7259"/>
    <w:rsid w:val="00AF2920"/>
    <w:rsid w:val="00AF72D7"/>
    <w:rsid w:val="00B05492"/>
    <w:rsid w:val="00B3253C"/>
    <w:rsid w:val="00B62F68"/>
    <w:rsid w:val="00B63EF7"/>
    <w:rsid w:val="00B64A1D"/>
    <w:rsid w:val="00B70A14"/>
    <w:rsid w:val="00B82315"/>
    <w:rsid w:val="00B904F9"/>
    <w:rsid w:val="00B945BA"/>
    <w:rsid w:val="00BB3368"/>
    <w:rsid w:val="00BC2679"/>
    <w:rsid w:val="00BC743B"/>
    <w:rsid w:val="00BD36FD"/>
    <w:rsid w:val="00BD390F"/>
    <w:rsid w:val="00BD4A95"/>
    <w:rsid w:val="00BE788F"/>
    <w:rsid w:val="00C22048"/>
    <w:rsid w:val="00C22514"/>
    <w:rsid w:val="00C261A4"/>
    <w:rsid w:val="00C51821"/>
    <w:rsid w:val="00C57F8C"/>
    <w:rsid w:val="00C657D9"/>
    <w:rsid w:val="00C91C8E"/>
    <w:rsid w:val="00C92EA4"/>
    <w:rsid w:val="00C93017"/>
    <w:rsid w:val="00C9382B"/>
    <w:rsid w:val="00C94C2D"/>
    <w:rsid w:val="00C9723C"/>
    <w:rsid w:val="00CC2F90"/>
    <w:rsid w:val="00CF7A68"/>
    <w:rsid w:val="00D00BF0"/>
    <w:rsid w:val="00D04A73"/>
    <w:rsid w:val="00D05EC0"/>
    <w:rsid w:val="00D0635A"/>
    <w:rsid w:val="00D12A31"/>
    <w:rsid w:val="00D1416B"/>
    <w:rsid w:val="00D14AF2"/>
    <w:rsid w:val="00D157A2"/>
    <w:rsid w:val="00D179CA"/>
    <w:rsid w:val="00D32321"/>
    <w:rsid w:val="00D36445"/>
    <w:rsid w:val="00D40C1B"/>
    <w:rsid w:val="00D41048"/>
    <w:rsid w:val="00D463A0"/>
    <w:rsid w:val="00D52262"/>
    <w:rsid w:val="00D5565E"/>
    <w:rsid w:val="00D62940"/>
    <w:rsid w:val="00D64A5C"/>
    <w:rsid w:val="00D65FF6"/>
    <w:rsid w:val="00D727D9"/>
    <w:rsid w:val="00D80E7B"/>
    <w:rsid w:val="00D87275"/>
    <w:rsid w:val="00D91332"/>
    <w:rsid w:val="00DA5464"/>
    <w:rsid w:val="00DD684D"/>
    <w:rsid w:val="00E23096"/>
    <w:rsid w:val="00E23477"/>
    <w:rsid w:val="00E255AB"/>
    <w:rsid w:val="00E255E3"/>
    <w:rsid w:val="00E261AF"/>
    <w:rsid w:val="00E41449"/>
    <w:rsid w:val="00E4248F"/>
    <w:rsid w:val="00E63607"/>
    <w:rsid w:val="00E769CB"/>
    <w:rsid w:val="00E777A4"/>
    <w:rsid w:val="00E8363D"/>
    <w:rsid w:val="00E90170"/>
    <w:rsid w:val="00E92A32"/>
    <w:rsid w:val="00EB184D"/>
    <w:rsid w:val="00EC5B76"/>
    <w:rsid w:val="00EE4732"/>
    <w:rsid w:val="00F01448"/>
    <w:rsid w:val="00F029DC"/>
    <w:rsid w:val="00F257F3"/>
    <w:rsid w:val="00F26C68"/>
    <w:rsid w:val="00F27D1E"/>
    <w:rsid w:val="00F414EB"/>
    <w:rsid w:val="00F426F7"/>
    <w:rsid w:val="00F47BEB"/>
    <w:rsid w:val="00F5209D"/>
    <w:rsid w:val="00F5392A"/>
    <w:rsid w:val="00F824B5"/>
    <w:rsid w:val="00F82B50"/>
    <w:rsid w:val="00F93C20"/>
    <w:rsid w:val="00FA3741"/>
    <w:rsid w:val="00FC75F7"/>
    <w:rsid w:val="00FD56AB"/>
    <w:rsid w:val="00FD65C6"/>
    <w:rsid w:val="00FD7C8F"/>
    <w:rsid w:val="00FE5628"/>
    <w:rsid w:val="00FF2DB4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C2C7D9"/>
  <w15:docId w15:val="{72A137AC-23F1-4430-9751-EF6FF82F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C2BD3"/>
    <w:rPr>
      <w:noProof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5392A"/>
    <w:pPr>
      <w:tabs>
        <w:tab w:val="center" w:pos="4153"/>
        <w:tab w:val="right" w:pos="8306"/>
      </w:tabs>
    </w:pPr>
  </w:style>
  <w:style w:type="paragraph" w:styleId="Noga">
    <w:name w:val="footer"/>
    <w:basedOn w:val="Navaden"/>
    <w:rsid w:val="00F5392A"/>
    <w:pPr>
      <w:tabs>
        <w:tab w:val="center" w:pos="4153"/>
        <w:tab w:val="right" w:pos="8306"/>
      </w:tabs>
    </w:pPr>
  </w:style>
  <w:style w:type="paragraph" w:styleId="Besedilooblaka">
    <w:name w:val="Balloon Text"/>
    <w:basedOn w:val="Navaden"/>
    <w:semiHidden/>
    <w:rsid w:val="00AE725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C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UNIVERZA V LJUBLJANI</vt:lpstr>
    </vt:vector>
  </TitlesOfParts>
  <Company>Studio ZODIAK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LJUBLJANI</dc:title>
  <dc:creator>Dek</dc:creator>
  <cp:lastModifiedBy>Golobar, Monika</cp:lastModifiedBy>
  <cp:revision>16</cp:revision>
  <cp:lastPrinted>2018-03-15T07:55:00Z</cp:lastPrinted>
  <dcterms:created xsi:type="dcterms:W3CDTF">2024-02-19T13:31:00Z</dcterms:created>
  <dcterms:modified xsi:type="dcterms:W3CDTF">2024-03-18T08:37:00Z</dcterms:modified>
</cp:coreProperties>
</file>