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7E" w:rsidRDefault="00B90D7E" w:rsidP="00B90D7E">
      <w:pPr>
        <w:rPr>
          <w:rStyle w:val="hps"/>
          <w:rFonts w:ascii="Arial" w:hAnsi="Arial" w:cs="Arial"/>
          <w:color w:val="222222"/>
          <w:lang/>
        </w:rPr>
      </w:pPr>
    </w:p>
    <w:p w:rsidR="00B378FC" w:rsidRPr="00B90D7E" w:rsidRDefault="00C0404D">
      <w:pPr>
        <w:rPr>
          <w:rStyle w:val="hps"/>
          <w:rFonts w:ascii="Arial" w:hAnsi="Arial" w:cs="Arial"/>
          <w:color w:val="222222"/>
          <w:sz w:val="28"/>
          <w:szCs w:val="28"/>
          <w:lang/>
        </w:rPr>
      </w:pPr>
      <w:r w:rsidRPr="00B90D7E">
        <w:rPr>
          <w:rStyle w:val="hps"/>
          <w:rFonts w:ascii="Arial" w:hAnsi="Arial" w:cs="Arial"/>
          <w:color w:val="222222"/>
          <w:sz w:val="28"/>
          <w:szCs w:val="28"/>
          <w:lang/>
        </w:rPr>
        <w:t>Information about</w:t>
      </w:r>
      <w:r w:rsidR="00896109" w:rsidRPr="00B90D7E"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 w:rsidR="00896109" w:rsidRPr="00B90D7E">
        <w:rPr>
          <w:rStyle w:val="hps"/>
          <w:rFonts w:ascii="Arial" w:hAnsi="Arial" w:cs="Arial"/>
          <w:color w:val="222222"/>
          <w:sz w:val="28"/>
          <w:szCs w:val="28"/>
          <w:lang/>
        </w:rPr>
        <w:t xml:space="preserve">an open </w:t>
      </w:r>
      <w:r w:rsidR="00D70CB5" w:rsidRPr="00B90D7E">
        <w:rPr>
          <w:rFonts w:ascii="Arial" w:hAnsi="Arial" w:cs="Arial"/>
          <w:sz w:val="28"/>
          <w:szCs w:val="28"/>
          <w:lang w:val="en-GB"/>
        </w:rPr>
        <w:t>Tender for Young researchers Candidates for the Year 2014</w:t>
      </w:r>
    </w:p>
    <w:p w:rsidR="00896109" w:rsidRPr="00851C20" w:rsidRDefault="00896109">
      <w:pPr>
        <w:rPr>
          <w:rStyle w:val="hps"/>
          <w:rFonts w:ascii="Arial" w:hAnsi="Arial" w:cs="Arial"/>
          <w:color w:val="222222"/>
          <w:lang/>
        </w:rPr>
      </w:pPr>
    </w:p>
    <w:p w:rsidR="00896109" w:rsidRPr="00851C20" w:rsidRDefault="00896109">
      <w:pPr>
        <w:rPr>
          <w:rStyle w:val="hps"/>
          <w:rFonts w:ascii="Arial" w:hAnsi="Arial" w:cs="Arial"/>
          <w:color w:val="222222"/>
          <w:lang/>
        </w:rPr>
      </w:pPr>
      <w:r w:rsidRPr="00851C20">
        <w:rPr>
          <w:rStyle w:val="hps"/>
          <w:rFonts w:ascii="Arial" w:hAnsi="Arial" w:cs="Arial"/>
          <w:color w:val="222222"/>
          <w:lang/>
        </w:rPr>
        <w:t xml:space="preserve">Date of publication: Monday, 02.06.2014 </w:t>
      </w:r>
    </w:p>
    <w:p w:rsidR="00896109" w:rsidRPr="00851C20" w:rsidRDefault="00C0404D">
      <w:pPr>
        <w:rPr>
          <w:rStyle w:val="hps"/>
          <w:rFonts w:ascii="Arial" w:hAnsi="Arial" w:cs="Arial"/>
          <w:color w:val="222222"/>
          <w:lang/>
        </w:rPr>
      </w:pPr>
      <w:r w:rsidRPr="00851C20">
        <w:rPr>
          <w:rStyle w:val="hps"/>
          <w:rFonts w:ascii="Arial" w:hAnsi="Arial" w:cs="Arial"/>
          <w:color w:val="222222"/>
          <w:lang/>
        </w:rPr>
        <w:t>The deadline</w:t>
      </w:r>
      <w:r w:rsidR="00896109" w:rsidRPr="00851C20">
        <w:rPr>
          <w:rStyle w:val="hps"/>
          <w:rFonts w:ascii="Arial" w:hAnsi="Arial" w:cs="Arial"/>
          <w:color w:val="222222"/>
          <w:lang/>
        </w:rPr>
        <w:t>: Monday, 23.06.2014</w:t>
      </w:r>
    </w:p>
    <w:p w:rsidR="00896109" w:rsidRPr="00851C20" w:rsidRDefault="00896109">
      <w:pPr>
        <w:rPr>
          <w:rStyle w:val="hps"/>
          <w:rFonts w:ascii="Arial" w:hAnsi="Arial" w:cs="Arial"/>
          <w:color w:val="222222"/>
          <w:lang/>
        </w:rPr>
      </w:pPr>
      <w:r w:rsidRPr="00851C20">
        <w:rPr>
          <w:rStyle w:val="hps"/>
          <w:rFonts w:ascii="Arial" w:hAnsi="Arial" w:cs="Arial"/>
          <w:color w:val="222222"/>
          <w:lang/>
        </w:rPr>
        <w:t>Contact:</w:t>
      </w:r>
      <w:r w:rsidR="00AA6C5B">
        <w:rPr>
          <w:rStyle w:val="hps"/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R-R@uni-lj.si</w:t>
      </w:r>
    </w:p>
    <w:p w:rsidR="00896109" w:rsidRPr="00851C20" w:rsidRDefault="00896109">
      <w:pPr>
        <w:rPr>
          <w:rStyle w:val="hps"/>
          <w:rFonts w:ascii="Arial" w:hAnsi="Arial" w:cs="Arial"/>
          <w:color w:val="222222"/>
          <w:lang/>
        </w:rPr>
      </w:pPr>
    </w:p>
    <w:p w:rsidR="00896109" w:rsidRPr="00851C20" w:rsidRDefault="00896109">
      <w:pPr>
        <w:rPr>
          <w:rFonts w:ascii="Arial" w:hAnsi="Arial" w:cs="Arial"/>
          <w:color w:val="222222"/>
        </w:rPr>
      </w:pPr>
      <w:r w:rsidRPr="00851C20">
        <w:rPr>
          <w:rStyle w:val="hps"/>
          <w:rFonts w:ascii="Arial" w:hAnsi="Arial" w:cs="Arial"/>
          <w:color w:val="222222"/>
          <w:lang/>
        </w:rPr>
        <w:t>Publication of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the call</w:t>
      </w:r>
      <w:r w:rsidRPr="00851C20">
        <w:rPr>
          <w:rFonts w:ascii="Arial" w:hAnsi="Arial" w:cs="Arial"/>
          <w:color w:val="222222"/>
          <w:lang/>
        </w:rPr>
        <w:t xml:space="preserve">: </w:t>
      </w:r>
      <w:r w:rsidRPr="00851C20">
        <w:rPr>
          <w:rStyle w:val="hps"/>
          <w:rFonts w:ascii="Arial" w:hAnsi="Arial" w:cs="Arial"/>
          <w:color w:val="222222"/>
          <w:lang/>
        </w:rPr>
        <w:t>the entire call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will be posted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on the website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University of Ljubljana</w:t>
      </w:r>
      <w:r w:rsidRPr="00851C20">
        <w:rPr>
          <w:rFonts w:ascii="Arial" w:hAnsi="Arial" w:cs="Arial"/>
          <w:color w:val="222222"/>
          <w:lang/>
        </w:rPr>
        <w:t xml:space="preserve">, presumably </w:t>
      </w:r>
      <w:r w:rsidRPr="00851C20">
        <w:rPr>
          <w:rStyle w:val="hps"/>
          <w:rFonts w:ascii="Arial" w:hAnsi="Arial" w:cs="Arial"/>
          <w:color w:val="222222"/>
          <w:lang/>
        </w:rPr>
        <w:t>at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 xml:space="preserve">the </w:t>
      </w:r>
      <w:r w:rsidRPr="00851C20">
        <w:rPr>
          <w:rFonts w:ascii="Arial" w:hAnsi="Arial" w:cs="Arial"/>
          <w:color w:val="222222"/>
        </w:rPr>
        <w:t>Employment Service of Slovenia (</w:t>
      </w:r>
      <w:hyperlink r:id="rId7" w:history="1">
        <w:r w:rsidRPr="00851C20">
          <w:rPr>
            <w:rStyle w:val="Hiperpovezava"/>
            <w:rFonts w:ascii="Arial" w:hAnsi="Arial" w:cs="Arial"/>
          </w:rPr>
          <w:t>http://english.ess.gov.si/</w:t>
        </w:r>
      </w:hyperlink>
      <w:r w:rsidRPr="00851C20">
        <w:rPr>
          <w:rFonts w:ascii="Arial" w:hAnsi="Arial" w:cs="Arial"/>
          <w:color w:val="222222"/>
        </w:rPr>
        <w:t>)</w:t>
      </w:r>
    </w:p>
    <w:p w:rsidR="00896109" w:rsidRPr="00851C20" w:rsidRDefault="00896109">
      <w:pPr>
        <w:rPr>
          <w:rFonts w:ascii="Arial" w:hAnsi="Arial" w:cs="Arial"/>
          <w:color w:val="222222"/>
          <w:lang/>
        </w:rPr>
      </w:pPr>
      <w:r w:rsidRPr="00851C20">
        <w:rPr>
          <w:rStyle w:val="hps"/>
          <w:rFonts w:ascii="Arial" w:hAnsi="Arial" w:cs="Arial"/>
          <w:color w:val="222222"/>
          <w:lang/>
        </w:rPr>
        <w:t>Candidates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who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="009447FF">
        <w:rPr>
          <w:rFonts w:ascii="Arial" w:hAnsi="Arial" w:cs="Arial"/>
          <w:color w:val="222222"/>
          <w:lang/>
        </w:rPr>
        <w:t xml:space="preserve">will </w:t>
      </w:r>
      <w:r w:rsidRPr="00851C20">
        <w:rPr>
          <w:rStyle w:val="hps"/>
          <w:rFonts w:ascii="Arial" w:hAnsi="Arial" w:cs="Arial"/>
          <w:color w:val="222222"/>
          <w:lang/>
        </w:rPr>
        <w:t xml:space="preserve">apply </w:t>
      </w:r>
      <w:r w:rsidR="009447FF">
        <w:rPr>
          <w:rStyle w:val="hps"/>
          <w:rFonts w:ascii="Arial" w:hAnsi="Arial" w:cs="Arial"/>
          <w:color w:val="222222"/>
          <w:lang/>
        </w:rPr>
        <w:t xml:space="preserve">are encouraged </w:t>
      </w:r>
      <w:r w:rsidRPr="00851C20">
        <w:rPr>
          <w:rStyle w:val="hps"/>
          <w:rFonts w:ascii="Arial" w:hAnsi="Arial" w:cs="Arial"/>
          <w:color w:val="222222"/>
          <w:lang/>
        </w:rPr>
        <w:t>to follow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the tender notice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="009447FF">
        <w:rPr>
          <w:rStyle w:val="hps"/>
          <w:rFonts w:ascii="Arial" w:hAnsi="Arial" w:cs="Arial"/>
          <w:color w:val="222222"/>
          <w:lang/>
        </w:rPr>
        <w:t>on our web</w:t>
      </w:r>
      <w:r w:rsidRPr="00851C20">
        <w:rPr>
          <w:rStyle w:val="hps"/>
          <w:rFonts w:ascii="Arial" w:hAnsi="Arial" w:cs="Arial"/>
          <w:color w:val="222222"/>
          <w:lang/>
        </w:rPr>
        <w:t>site</w:t>
      </w:r>
      <w:r w:rsidRPr="00851C20">
        <w:rPr>
          <w:rFonts w:ascii="Arial" w:hAnsi="Arial" w:cs="Arial"/>
          <w:color w:val="222222"/>
          <w:lang/>
        </w:rPr>
        <w:t xml:space="preserve">, especially </w:t>
      </w:r>
      <w:r w:rsidRPr="00851C20">
        <w:rPr>
          <w:rStyle w:val="hps"/>
          <w:rFonts w:ascii="Arial" w:hAnsi="Arial" w:cs="Arial"/>
          <w:color w:val="222222"/>
          <w:lang/>
        </w:rPr>
        <w:t>within the prescribed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period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Pr="00851C20">
        <w:rPr>
          <w:rStyle w:val="hps"/>
          <w:rFonts w:ascii="Arial" w:hAnsi="Arial" w:cs="Arial"/>
          <w:color w:val="222222"/>
          <w:lang/>
        </w:rPr>
        <w:t>o</w:t>
      </w:r>
      <w:r w:rsidR="003D56D5">
        <w:rPr>
          <w:rStyle w:val="hps"/>
          <w:rFonts w:ascii="Arial" w:hAnsi="Arial" w:cs="Arial"/>
          <w:color w:val="222222"/>
          <w:lang/>
        </w:rPr>
        <w:t>f</w:t>
      </w:r>
      <w:r w:rsidRPr="00851C20">
        <w:rPr>
          <w:rStyle w:val="hps"/>
          <w:rFonts w:ascii="Arial" w:hAnsi="Arial" w:cs="Arial"/>
          <w:color w:val="222222"/>
          <w:lang/>
        </w:rPr>
        <w:t xml:space="preserve"> the call</w:t>
      </w:r>
      <w:r w:rsidRPr="00851C20">
        <w:rPr>
          <w:rFonts w:ascii="Arial" w:hAnsi="Arial" w:cs="Arial"/>
          <w:color w:val="222222"/>
          <w:lang/>
        </w:rPr>
        <w:t>.</w:t>
      </w:r>
    </w:p>
    <w:p w:rsidR="00D70CB5" w:rsidRPr="00851C20" w:rsidRDefault="00D70CB5" w:rsidP="00D70CB5">
      <w:pPr>
        <w:rPr>
          <w:rFonts w:ascii="Arial" w:hAnsi="Arial" w:cs="Arial"/>
          <w:b/>
          <w:color w:val="222222"/>
          <w:lang w:val="en-GB"/>
        </w:rPr>
      </w:pPr>
    </w:p>
    <w:p w:rsidR="00D70CB5" w:rsidRPr="00851C20" w:rsidRDefault="00D70CB5">
      <w:pPr>
        <w:rPr>
          <w:rFonts w:ascii="Arial" w:hAnsi="Arial" w:cs="Arial"/>
          <w:b/>
          <w:color w:val="222222"/>
          <w:lang w:val="en-GB"/>
        </w:rPr>
      </w:pPr>
      <w:r w:rsidRPr="00851C20">
        <w:rPr>
          <w:rFonts w:ascii="Arial" w:hAnsi="Arial" w:cs="Arial"/>
          <w:b/>
          <w:color w:val="222222"/>
          <w:lang w:val="en-GB"/>
        </w:rPr>
        <w:t>WARNINGS AND ADDITIONAL INFORMATION</w:t>
      </w:r>
    </w:p>
    <w:p w:rsidR="00AA6C5B" w:rsidRPr="006863C9" w:rsidRDefault="00C0404D" w:rsidP="00AA6C5B">
      <w:pPr>
        <w:rPr>
          <w:rFonts w:ascii="Arial" w:hAnsi="Arial" w:cs="Arial"/>
          <w:color w:val="222222"/>
          <w:lang/>
        </w:rPr>
      </w:pPr>
      <w:r w:rsidRPr="00851C20">
        <w:rPr>
          <w:rStyle w:val="hps"/>
          <w:rFonts w:ascii="Arial" w:hAnsi="Arial" w:cs="Arial"/>
          <w:color w:val="222222"/>
          <w:lang/>
        </w:rPr>
        <w:t>Candidates who will</w:t>
      </w:r>
      <w:r w:rsidRPr="00851C20">
        <w:rPr>
          <w:rFonts w:ascii="Arial" w:hAnsi="Arial" w:cs="Arial"/>
          <w:color w:val="222222"/>
          <w:lang/>
        </w:rPr>
        <w:t xml:space="preserve"> </w:t>
      </w:r>
      <w:r w:rsidR="00AA6C5B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>apply</w:t>
      </w:r>
      <w:r w:rsidRPr="00851C20">
        <w:rPr>
          <w:rStyle w:val="hps"/>
          <w:rFonts w:ascii="Arial" w:hAnsi="Arial" w:cs="Arial"/>
          <w:color w:val="222222"/>
          <w:lang/>
        </w:rPr>
        <w:t xml:space="preserve"> </w:t>
      </w:r>
      <w:r w:rsidR="00AA6C5B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must separately </w:t>
      </w:r>
      <w:r w:rsidR="009447FF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apply </w:t>
      </w:r>
      <w:r w:rsidR="00AA6C5B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for the </w:t>
      </w:r>
      <w:r w:rsidR="00D70CB5" w:rsidRPr="00D70CB5">
        <w:rPr>
          <w:rFonts w:ascii="Arial" w:eastAsia="Times New Roman" w:hAnsi="Arial" w:cs="Arial"/>
          <w:b/>
          <w:snapToGrid w:val="0"/>
          <w:lang w:val="en-GB" w:eastAsia="sl-SI"/>
        </w:rPr>
        <w:t>Tender for the enrolment in the doctoral study programmes in the academic year 201</w:t>
      </w:r>
      <w:r w:rsidR="00D70CB5" w:rsidRPr="00851C20">
        <w:rPr>
          <w:rFonts w:ascii="Arial" w:eastAsia="Times New Roman" w:hAnsi="Arial" w:cs="Arial"/>
          <w:b/>
          <w:snapToGrid w:val="0"/>
          <w:lang w:val="en-GB" w:eastAsia="sl-SI"/>
        </w:rPr>
        <w:t>4</w:t>
      </w:r>
      <w:r w:rsidR="00D70CB5" w:rsidRPr="00D70CB5">
        <w:rPr>
          <w:rFonts w:ascii="Arial" w:eastAsia="Times New Roman" w:hAnsi="Arial" w:cs="Arial"/>
          <w:b/>
          <w:snapToGrid w:val="0"/>
          <w:lang w:val="en-GB" w:eastAsia="sl-SI"/>
        </w:rPr>
        <w:t>/201</w:t>
      </w:r>
      <w:r w:rsidR="00D70CB5" w:rsidRPr="00851C20">
        <w:rPr>
          <w:rFonts w:ascii="Arial" w:eastAsia="Times New Roman" w:hAnsi="Arial" w:cs="Arial"/>
          <w:b/>
          <w:snapToGrid w:val="0"/>
          <w:lang w:val="en-GB" w:eastAsia="sl-SI"/>
        </w:rPr>
        <w:t>5</w:t>
      </w:r>
      <w:r w:rsidR="00D70CB5" w:rsidRPr="00D70CB5">
        <w:rPr>
          <w:rFonts w:ascii="Arial" w:eastAsia="Times New Roman" w:hAnsi="Arial" w:cs="Arial"/>
          <w:b/>
          <w:snapToGrid w:val="0"/>
          <w:lang w:val="en-GB" w:eastAsia="sl-SI"/>
        </w:rPr>
        <w:t xml:space="preserve"> </w:t>
      </w:r>
      <w:r w:rsidR="00D70CB5" w:rsidRPr="00D70CB5">
        <w:rPr>
          <w:rFonts w:ascii="Arial" w:eastAsia="Times New Roman" w:hAnsi="Arial" w:cs="Arial"/>
          <w:snapToGrid w:val="0"/>
          <w:lang w:val="en-GB" w:eastAsia="sl-SI"/>
        </w:rPr>
        <w:t>published on the University of Ljubljana website</w:t>
      </w:r>
      <w:r w:rsidR="00851C20" w:rsidRPr="00851C20">
        <w:rPr>
          <w:rStyle w:val="hps"/>
          <w:rFonts w:ascii="Arial" w:hAnsi="Arial" w:cs="Arial"/>
          <w:color w:val="222222"/>
          <w:lang/>
        </w:rPr>
        <w:t xml:space="preserve"> </w:t>
      </w:r>
      <w:hyperlink r:id="rId8" w:history="1">
        <w:r w:rsidR="00D70CB5" w:rsidRPr="00851C20">
          <w:rPr>
            <w:rStyle w:val="Hiperpovezava"/>
            <w:rFonts w:ascii="Arial" w:hAnsi="Arial" w:cs="Arial"/>
            <w:lang/>
          </w:rPr>
          <w:t>http://www.unilj.si/study/study_prog</w:t>
        </w:r>
        <w:bookmarkStart w:id="0" w:name="_GoBack"/>
        <w:bookmarkEnd w:id="0"/>
        <w:r w:rsidR="00D70CB5" w:rsidRPr="00851C20">
          <w:rPr>
            <w:rStyle w:val="Hiperpovezava"/>
            <w:rFonts w:ascii="Arial" w:hAnsi="Arial" w:cs="Arial"/>
            <w:lang/>
          </w:rPr>
          <w:t>rammes/postgraduate_studies_3rd_cycle/</w:t>
        </w:r>
      </w:hyperlink>
      <w:r w:rsidR="00D70CB5" w:rsidRPr="00851C20">
        <w:rPr>
          <w:rStyle w:val="hps"/>
          <w:rFonts w:ascii="Arial" w:hAnsi="Arial" w:cs="Arial"/>
          <w:color w:val="222222"/>
          <w:lang/>
        </w:rPr>
        <w:t xml:space="preserve">. </w:t>
      </w:r>
      <w:r w:rsidR="00851C20" w:rsidRPr="00851C20">
        <w:rPr>
          <w:rStyle w:val="hps"/>
          <w:rFonts w:ascii="Arial" w:hAnsi="Arial" w:cs="Arial"/>
          <w:color w:val="222222"/>
          <w:lang/>
        </w:rPr>
        <w:br/>
      </w:r>
      <w:r w:rsidR="00AA6C5B">
        <w:rPr>
          <w:rFonts w:ascii="Arial" w:hAnsi="Arial" w:cs="Arial"/>
          <w:color w:val="222222"/>
          <w:lang/>
        </w:rPr>
        <w:br/>
      </w:r>
      <w:r w:rsidR="00AA6C5B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Without the application for the tender for enrolment in doctoral study programmes it is not possible to enrol in the doctoral study programme at a later stage. </w:t>
      </w:r>
    </w:p>
    <w:p w:rsidR="00AA6C5B" w:rsidRPr="006863C9" w:rsidRDefault="00AA6C5B" w:rsidP="00AA6C5B">
      <w:pPr>
        <w:spacing w:after="0" w:line="240" w:lineRule="auto"/>
        <w:jc w:val="both"/>
        <w:rPr>
          <w:rFonts w:ascii="Arial" w:eastAsia="Times New Roman" w:hAnsi="Arial" w:cs="Times New Roman"/>
          <w:snapToGrid w:val="0"/>
          <w:szCs w:val="24"/>
          <w:lang w:val="en-GB" w:eastAsia="sl-SI"/>
        </w:rPr>
      </w:pPr>
      <w:r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>Young Researchers Candidates who fail to enrol in a doctoral study pro</w:t>
      </w:r>
      <w:r>
        <w:rPr>
          <w:rFonts w:ascii="Arial" w:eastAsia="Times New Roman" w:hAnsi="Arial" w:cs="Times New Roman"/>
          <w:snapToGrid w:val="0"/>
          <w:szCs w:val="24"/>
          <w:lang w:val="en-GB" w:eastAsia="sl-SI"/>
        </w:rPr>
        <w:t>gramme in the academic year 2014/2015</w:t>
      </w:r>
      <w:r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, the University of Ljubljana shall not be able to conclude a Young Researchers Training Agreement with the Slovenian Research </w:t>
      </w:r>
      <w:r w:rsidR="009447FF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>Agency</w:t>
      </w:r>
      <w:r w:rsidR="009447FF">
        <w:rPr>
          <w:rFonts w:ascii="Arial" w:eastAsia="Times New Roman" w:hAnsi="Arial" w:cs="Times New Roman"/>
          <w:snapToGrid w:val="0"/>
          <w:szCs w:val="24"/>
          <w:lang w:val="en-GB" w:eastAsia="sl-SI"/>
        </w:rPr>
        <w:t>;</w:t>
      </w:r>
      <w:r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 </w:t>
      </w:r>
      <w:r w:rsidR="009447FF"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>therefore,</w:t>
      </w:r>
      <w:r w:rsidRPr="006863C9">
        <w:rPr>
          <w:rFonts w:ascii="Arial" w:eastAsia="Times New Roman" w:hAnsi="Arial" w:cs="Times New Roman"/>
          <w:snapToGrid w:val="0"/>
          <w:szCs w:val="24"/>
          <w:lang w:val="en-GB" w:eastAsia="sl-SI"/>
        </w:rPr>
        <w:t xml:space="preserve"> these Candidates will lose the post of Young Researcher.</w:t>
      </w:r>
    </w:p>
    <w:p w:rsidR="00AA6C5B" w:rsidRPr="00D70CB5" w:rsidRDefault="00AA6C5B" w:rsidP="00AA6C5B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Cs w:val="24"/>
          <w:lang w:val="en-GB" w:eastAsia="sl-SI"/>
        </w:rPr>
      </w:pPr>
    </w:p>
    <w:p w:rsidR="00C0404D" w:rsidRPr="00851C20" w:rsidRDefault="00C0404D">
      <w:pPr>
        <w:rPr>
          <w:rStyle w:val="hps"/>
          <w:rFonts w:ascii="Arial" w:hAnsi="Arial" w:cs="Arial"/>
          <w:color w:val="222222"/>
          <w:lang/>
        </w:rPr>
      </w:pPr>
    </w:p>
    <w:p w:rsidR="006863C9" w:rsidRPr="006863C9" w:rsidRDefault="006863C9" w:rsidP="006863C9">
      <w:pPr>
        <w:spacing w:after="0" w:line="240" w:lineRule="auto"/>
        <w:jc w:val="both"/>
        <w:rPr>
          <w:rFonts w:ascii="Arial" w:eastAsia="Times New Roman" w:hAnsi="Arial" w:cs="Times New Roman"/>
          <w:b/>
          <w:snapToGrid w:val="0"/>
          <w:szCs w:val="24"/>
          <w:lang w:val="en-GB" w:eastAsia="sl-SI"/>
        </w:rPr>
      </w:pPr>
    </w:p>
    <w:sectPr w:rsidR="006863C9" w:rsidRPr="006863C9" w:rsidSect="00144F3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E1" w:rsidRDefault="00CB4EE1" w:rsidP="00B90D7E">
      <w:pPr>
        <w:spacing w:after="0" w:line="240" w:lineRule="auto"/>
      </w:pPr>
      <w:r>
        <w:separator/>
      </w:r>
    </w:p>
  </w:endnote>
  <w:endnote w:type="continuationSeparator" w:id="0">
    <w:p w:rsidR="00CB4EE1" w:rsidRDefault="00CB4EE1" w:rsidP="00B9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E1" w:rsidRDefault="00CB4EE1" w:rsidP="00B90D7E">
      <w:pPr>
        <w:spacing w:after="0" w:line="240" w:lineRule="auto"/>
      </w:pPr>
      <w:r>
        <w:separator/>
      </w:r>
    </w:p>
  </w:footnote>
  <w:footnote w:type="continuationSeparator" w:id="0">
    <w:p w:rsidR="00CB4EE1" w:rsidRDefault="00CB4EE1" w:rsidP="00B9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D7E" w:rsidRDefault="00B90D7E" w:rsidP="00B90D7E">
    <w:pPr>
      <w:pStyle w:val="Glava"/>
      <w:jc w:val="center"/>
    </w:pPr>
    <w:r>
      <w:rPr>
        <w:noProof/>
        <w:lang w:eastAsia="zh-CN"/>
      </w:rPr>
      <w:drawing>
        <wp:inline distT="0" distB="0" distL="0" distR="0">
          <wp:extent cx="1143000" cy="1143000"/>
          <wp:effectExtent l="0" t="0" r="0" b="0"/>
          <wp:docPr id="2" name="Slika 2" descr="http://intranet.uni-lj.si/files/INTRANET/userfiles/cgp/LogotipiUL/LogotipUL_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uni-lj.si/files/INTRANET/userfiles/cgp/LogotipiUL/LogotipUL_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1D31"/>
    <w:multiLevelType w:val="hybridMultilevel"/>
    <w:tmpl w:val="9C005232"/>
    <w:lvl w:ilvl="0" w:tplc="CD084C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61381B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8768439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109"/>
    <w:rsid w:val="00144F36"/>
    <w:rsid w:val="002061F6"/>
    <w:rsid w:val="003D56D5"/>
    <w:rsid w:val="00660222"/>
    <w:rsid w:val="006863C9"/>
    <w:rsid w:val="00846E9D"/>
    <w:rsid w:val="00851C20"/>
    <w:rsid w:val="00896109"/>
    <w:rsid w:val="009447FF"/>
    <w:rsid w:val="00AA6C5B"/>
    <w:rsid w:val="00B378FC"/>
    <w:rsid w:val="00B90D7E"/>
    <w:rsid w:val="00C0404D"/>
    <w:rsid w:val="00CB4EE1"/>
    <w:rsid w:val="00D70CB5"/>
    <w:rsid w:val="00F4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4F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basedOn w:val="Privzetapisavaodstavka"/>
    <w:rsid w:val="00896109"/>
  </w:style>
  <w:style w:type="character" w:styleId="Hiperpovezava">
    <w:name w:val="Hyperlink"/>
    <w:basedOn w:val="Privzetapisavaodstavka"/>
    <w:uiPriority w:val="99"/>
    <w:unhideWhenUsed/>
    <w:rsid w:val="0089610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0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0D7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9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0D7E"/>
  </w:style>
  <w:style w:type="paragraph" w:styleId="Noga">
    <w:name w:val="footer"/>
    <w:basedOn w:val="Navaden"/>
    <w:link w:val="NogaZnak"/>
    <w:uiPriority w:val="99"/>
    <w:unhideWhenUsed/>
    <w:rsid w:val="00B9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0D7E"/>
  </w:style>
  <w:style w:type="character" w:styleId="SledenaHiperpovezava">
    <w:name w:val="FollowedHyperlink"/>
    <w:basedOn w:val="Privzetapisavaodstavka"/>
    <w:uiPriority w:val="99"/>
    <w:semiHidden/>
    <w:unhideWhenUsed/>
    <w:rsid w:val="003D56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lj.si/study/study_programmes/postgraduate_studies_3rd_cyc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lish.ess.gov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FGG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rhudin</cp:lastModifiedBy>
  <cp:revision>2</cp:revision>
  <dcterms:created xsi:type="dcterms:W3CDTF">2014-05-14T07:18:00Z</dcterms:created>
  <dcterms:modified xsi:type="dcterms:W3CDTF">2014-05-14T07:18:00Z</dcterms:modified>
</cp:coreProperties>
</file>