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E5" w:rsidRPr="00495C22" w:rsidRDefault="004F2526">
      <w:pPr>
        <w:rPr>
          <w:rFonts w:cstheme="minorHAnsi"/>
        </w:rPr>
      </w:pPr>
      <w:r w:rsidRPr="00495C22">
        <w:rPr>
          <w:rFonts w:cstheme="minorHAnsi"/>
        </w:rPr>
        <w:t xml:space="preserve">Uspeh FGG na </w:t>
      </w:r>
      <w:r w:rsidR="00001CD7" w:rsidRPr="00495C22">
        <w:rPr>
          <w:rFonts w:cstheme="minorHAnsi"/>
        </w:rPr>
        <w:t>Prvenstv</w:t>
      </w:r>
      <w:r w:rsidRPr="00495C22">
        <w:rPr>
          <w:rFonts w:cstheme="minorHAnsi"/>
        </w:rPr>
        <w:t>u</w:t>
      </w:r>
      <w:r w:rsidR="00001CD7" w:rsidRPr="00495C22">
        <w:rPr>
          <w:rFonts w:cstheme="minorHAnsi"/>
        </w:rPr>
        <w:t xml:space="preserve"> Univerze v Ljubljani v orientacijskem teku</w:t>
      </w:r>
    </w:p>
    <w:p w:rsidR="004F2526" w:rsidRPr="00495C22" w:rsidRDefault="004F2526">
      <w:pPr>
        <w:rPr>
          <w:rFonts w:cstheme="minorHAnsi"/>
          <w:bCs/>
          <w:color w:val="000000"/>
          <w:sz w:val="20"/>
          <w:szCs w:val="20"/>
          <w:shd w:val="clear" w:color="auto" w:fill="FFFFFF"/>
        </w:rPr>
      </w:pPr>
      <w:r w:rsidRPr="00495C22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495C22">
        <w:rPr>
          <w:rStyle w:val="apple-converted-space"/>
          <w:rFonts w:cstheme="minorHAnsi"/>
          <w:bCs/>
          <w:color w:val="000000"/>
          <w:sz w:val="20"/>
          <w:szCs w:val="20"/>
          <w:shd w:val="clear" w:color="auto" w:fill="FFFFFF"/>
        </w:rPr>
        <w:t> </w:t>
      </w:r>
      <w:r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 xml:space="preserve">sredo, 24. 4. 2013, je Športna zveza Univerze v Ljubljani v sodelovanju z Orientacijskim klubom </w:t>
      </w:r>
      <w:proofErr w:type="spellStart"/>
      <w:r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>Polaris</w:t>
      </w:r>
      <w:proofErr w:type="spellEnd"/>
      <w:r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 xml:space="preserve"> organizirala Nike prvenstvo Univerze v Ljubljani v orientacijskem teku. Že drugo leto zapored je tekmovanje potekalo v centru Ljubljane, med ozkimi mestnimi ulicami, začudenimi in prestrašenimi sprehajalci, v iskanju najboljših prehodov čez Ljubljanico, za posladek pa po strmalih grajskega hriba. Tekmovanja se je udeležilo 41 tekmovalcev s 14 članic UL, poleg tega pa še 21 drugih udeležencev.</w:t>
      </w:r>
    </w:p>
    <w:p w:rsidR="00495C22" w:rsidRPr="00495C22" w:rsidRDefault="004F2526" w:rsidP="004F2526">
      <w:pPr>
        <w:rPr>
          <w:rFonts w:cstheme="minorHAnsi"/>
          <w:bCs/>
          <w:color w:val="000000"/>
          <w:sz w:val="20"/>
          <w:szCs w:val="20"/>
          <w:shd w:val="clear" w:color="auto" w:fill="FFFFFF"/>
        </w:rPr>
      </w:pPr>
      <w:r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 xml:space="preserve">Po lanskem skupnem drugem mestu se je FGG letos zavihtela na sam vrh, za to pa so zaslužni študentje </w:t>
      </w:r>
      <w:r w:rsidR="00495C22"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 xml:space="preserve">Jaka </w:t>
      </w:r>
      <w:proofErr w:type="spellStart"/>
      <w:r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>Piltaver</w:t>
      </w:r>
      <w:proofErr w:type="spellEnd"/>
      <w:r w:rsidR="00495C22"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 xml:space="preserve">, Jure </w:t>
      </w:r>
      <w:r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>Česnik</w:t>
      </w:r>
      <w:r w:rsidR="00495C22"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 xml:space="preserve">, Miha </w:t>
      </w:r>
      <w:r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>Zupanc</w:t>
      </w:r>
      <w:r w:rsidR="00495C22"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 xml:space="preserve">, Matej  </w:t>
      </w:r>
      <w:r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>Knez</w:t>
      </w:r>
      <w:r w:rsidR="00495C22"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="00495C22"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>Janij</w:t>
      </w:r>
      <w:proofErr w:type="spellEnd"/>
      <w:r w:rsidR="00495C22"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 xml:space="preserve"> </w:t>
      </w:r>
      <w:r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>Oblak</w:t>
      </w:r>
      <w:r w:rsidR="00495C22"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 xml:space="preserve">, ob neudeležbi študentk pa sta pomembne točke med zaposlenimi prispevala še </w:t>
      </w:r>
      <w:proofErr w:type="spellStart"/>
      <w:r w:rsidR="00495C22"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>viš</w:t>
      </w:r>
      <w:proofErr w:type="spellEnd"/>
      <w:r w:rsidR="00495C22"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>.</w:t>
      </w:r>
      <w:r w:rsid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 xml:space="preserve"> </w:t>
      </w:r>
      <w:r w:rsidR="00495C22"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>pred.</w:t>
      </w:r>
      <w:r w:rsid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 xml:space="preserve"> </w:t>
      </w:r>
      <w:r w:rsidR="00495C22"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>mag. Mojca Foški in doc.</w:t>
      </w:r>
      <w:r w:rsid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 xml:space="preserve"> </w:t>
      </w:r>
      <w:r w:rsidR="00495C22"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 xml:space="preserve">dr. Dušan Petrovič. Več na </w:t>
      </w:r>
      <w:hyperlink r:id="rId5" w:history="1">
        <w:r w:rsidR="00495C22" w:rsidRPr="00495C22">
          <w:rPr>
            <w:rStyle w:val="Hyperlink"/>
            <w:rFonts w:cstheme="minorHAnsi"/>
            <w:bCs/>
            <w:sz w:val="20"/>
            <w:szCs w:val="20"/>
            <w:shd w:val="clear" w:color="auto" w:fill="FFFFFF"/>
          </w:rPr>
          <w:t>povezavi</w:t>
        </w:r>
      </w:hyperlink>
      <w:r w:rsidR="00495C22" w:rsidRPr="00495C22">
        <w:rPr>
          <w:rFonts w:cstheme="minorHAnsi"/>
          <w:bCs/>
          <w:color w:val="000000"/>
          <w:sz w:val="20"/>
          <w:szCs w:val="20"/>
          <w:shd w:val="clear" w:color="auto" w:fill="FFFFFF"/>
        </w:rPr>
        <w:t>.</w:t>
      </w:r>
    </w:p>
    <w:p w:rsidR="004F2526" w:rsidRPr="004F2526" w:rsidRDefault="00392BFF">
      <w:r>
        <w:rPr>
          <w:noProof/>
          <w:lang w:eastAsia="zh-CN"/>
        </w:rPr>
        <w:drawing>
          <wp:inline distT="0" distB="0" distL="0" distR="0" wp14:anchorId="02C71B46" wp14:editId="2B6DFE69">
            <wp:extent cx="1766840" cy="2642003"/>
            <wp:effectExtent l="0" t="0" r="5080" b="6350"/>
            <wp:docPr id="3" name="Picture 3" descr="C:\Documents and Settings\dusanp\My Documents\My Dropbox\dusan\fgg\Matej-Pusnik-9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usanp\My Documents\My Dropbox\dusan\fgg\Matej-Pusnik-91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049" cy="264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r>
        <w:rPr>
          <w:rFonts w:cstheme="minorHAnsi"/>
          <w:noProof/>
          <w:lang w:eastAsia="zh-CN"/>
        </w:rPr>
        <w:drawing>
          <wp:inline distT="0" distB="0" distL="0" distR="0" wp14:anchorId="70A3CD87" wp14:editId="5710A808">
            <wp:extent cx="3947160" cy="2636661"/>
            <wp:effectExtent l="0" t="0" r="0" b="0"/>
            <wp:docPr id="2" name="Picture 2" descr="C:\Documents and Settings\dusanp\My Documents\My Dropbox\dusan\fgg\Matej-Pusnik-9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usanp\My Documents\My Dropbox\dusan\fgg\Matej-Pusnik-93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461" cy="264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2526" w:rsidRPr="004F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D7"/>
    <w:rsid w:val="00001CD7"/>
    <w:rsid w:val="002215E5"/>
    <w:rsid w:val="00392BFF"/>
    <w:rsid w:val="00495C22"/>
    <w:rsid w:val="004F2526"/>
    <w:rsid w:val="0050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F2526"/>
  </w:style>
  <w:style w:type="paragraph" w:styleId="BalloonText">
    <w:name w:val="Balloon Text"/>
    <w:basedOn w:val="Normal"/>
    <w:link w:val="BalloonTextChar"/>
    <w:uiPriority w:val="99"/>
    <w:semiHidden/>
    <w:unhideWhenUsed/>
    <w:rsid w:val="004F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5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5C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F2526"/>
  </w:style>
  <w:style w:type="paragraph" w:styleId="BalloonText">
    <w:name w:val="Balloon Text"/>
    <w:basedOn w:val="Normal"/>
    <w:link w:val="BalloonTextChar"/>
    <w:uiPriority w:val="99"/>
    <w:semiHidden/>
    <w:unhideWhenUsed/>
    <w:rsid w:val="004F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5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5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ites.google.com/a/student.uni-lj.si/sportna-zveza/programi-zveze/programi-sportne-zveze-univerze-v-ljubljani-2012-13/medfakultetna-sportna-tekmovanja-univerze-v-ljubljani-2012-13/nike-prvenstvo-ul-v-orientacijskem-teku-2012-13/razpis---nike-prvenstvo-ul-v-orientacijskem-teku-2012-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dusanp</dc:creator>
  <cp:lastModifiedBy>dusanp</cp:lastModifiedBy>
  <cp:revision>3</cp:revision>
  <dcterms:created xsi:type="dcterms:W3CDTF">2013-05-06T11:13:00Z</dcterms:created>
  <dcterms:modified xsi:type="dcterms:W3CDTF">2013-05-06T18:29:00Z</dcterms:modified>
</cp:coreProperties>
</file>